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9276F" w14:textId="3DBB1AAF" w:rsidR="00C16D46" w:rsidRPr="00C16D46" w:rsidRDefault="00C16D46" w:rsidP="00C16D46">
      <w:pPr>
        <w:keepNext/>
        <w:framePr w:dropCap="margin" w:lines="2" w:wrap="around" w:vAnchor="text" w:hAnchor="page"/>
        <w:spacing w:line="909" w:lineRule="exact"/>
        <w:jc w:val="both"/>
        <w:textAlignment w:val="baseline"/>
        <w:rPr>
          <w:rFonts w:ascii="Bodoni Poster" w:hAnsi="Bodoni Poster" w:cs="Times New Roman"/>
          <w:color w:val="C0504D" w:themeColor="accent2"/>
          <w:position w:val="5"/>
          <w:sz w:val="89"/>
          <w:lang w:val="es-ES_tradnl"/>
        </w:rPr>
      </w:pPr>
      <w:r w:rsidRPr="00C16D46">
        <w:rPr>
          <w:rFonts w:ascii="Bodoni Poster" w:hAnsi="Bodoni Poster" w:cs="Times New Roman"/>
          <w:color w:val="C0504D" w:themeColor="accent2"/>
          <w:position w:val="5"/>
          <w:sz w:val="89"/>
          <w:lang w:val="es-ES_tradnl"/>
        </w:rPr>
        <w:t>C</w:t>
      </w:r>
    </w:p>
    <w:p w14:paraId="1E7E294A" w14:textId="2BA395EB" w:rsidR="00260043" w:rsidRPr="00C16D46" w:rsidRDefault="00337BAE" w:rsidP="00C16D46">
      <w:pPr>
        <w:spacing w:after="120" w:line="276" w:lineRule="auto"/>
        <w:jc w:val="both"/>
        <w:rPr>
          <w:rFonts w:ascii="Bodoni Poster" w:hAnsi="Bodoni Poster" w:cs="Times New Roman"/>
          <w:color w:val="C0504D" w:themeColor="accent2"/>
          <w:sz w:val="28"/>
          <w:szCs w:val="28"/>
          <w:lang w:val="es-ES_tradnl"/>
        </w:rPr>
      </w:pPr>
      <w:r w:rsidRPr="00C16D46">
        <w:rPr>
          <w:rFonts w:ascii="Bodoni Poster" w:hAnsi="Bodoni Poster" w:cs="Times New Roman"/>
          <w:color w:val="C0504D" w:themeColor="accent2"/>
          <w:sz w:val="28"/>
          <w:szCs w:val="28"/>
          <w:lang w:val="es-ES_tradnl"/>
        </w:rPr>
        <w:t>ARISMA</w:t>
      </w:r>
    </w:p>
    <w:p w14:paraId="287F9A53" w14:textId="057C3311" w:rsidR="004D587C" w:rsidRPr="00C95FD1" w:rsidRDefault="00337BAE" w:rsidP="004D587C">
      <w:pPr>
        <w:pStyle w:val="Sinespaciado"/>
        <w:jc w:val="both"/>
        <w:rPr>
          <w:rFonts w:ascii="Times New Roman" w:hAnsi="Times New Roman"/>
          <w:lang w:val="es-ES_tradnl"/>
        </w:rPr>
      </w:pPr>
      <w:r w:rsidRPr="00C95FD1">
        <w:rPr>
          <w:rFonts w:ascii="Times New Roman" w:hAnsi="Times New Roman"/>
          <w:lang w:val="es-ES_tradnl"/>
        </w:rPr>
        <w:t xml:space="preserve">La dinámica teológica del “carisma” es una manera de describir cómo una persona puede ser bendecida por Dios al recibir el Evangelio y </w:t>
      </w:r>
      <w:r w:rsidR="00EF7E19" w:rsidRPr="00C95FD1">
        <w:rPr>
          <w:rFonts w:ascii="Times New Roman" w:hAnsi="Times New Roman"/>
          <w:lang w:val="es-ES_tradnl"/>
        </w:rPr>
        <w:t xml:space="preserve">al </w:t>
      </w:r>
      <w:r w:rsidRPr="00C95FD1">
        <w:rPr>
          <w:rFonts w:ascii="Times New Roman" w:hAnsi="Times New Roman"/>
          <w:lang w:val="es-ES_tradnl"/>
        </w:rPr>
        <w:t xml:space="preserve">responder </w:t>
      </w:r>
      <w:r w:rsidR="00EF7E19" w:rsidRPr="00C95FD1">
        <w:rPr>
          <w:rFonts w:ascii="Times New Roman" w:hAnsi="Times New Roman"/>
          <w:lang w:val="es-ES_tradnl"/>
        </w:rPr>
        <w:t>a</w:t>
      </w:r>
      <w:r w:rsidR="009C751E" w:rsidRPr="00C95FD1">
        <w:rPr>
          <w:rFonts w:ascii="Times New Roman" w:hAnsi="Times New Roman"/>
          <w:lang w:val="es-ES_tradnl"/>
        </w:rPr>
        <w:t>nte</w:t>
      </w:r>
      <w:r w:rsidRPr="00C95FD1">
        <w:rPr>
          <w:rFonts w:ascii="Times New Roman" w:hAnsi="Times New Roman"/>
          <w:lang w:val="es-ES_tradnl"/>
        </w:rPr>
        <w:t xml:space="preserve"> él</w:t>
      </w:r>
      <w:r w:rsidR="00306A1A" w:rsidRPr="00C95FD1">
        <w:rPr>
          <w:rFonts w:ascii="Times New Roman" w:hAnsi="Times New Roman"/>
          <w:lang w:val="es-ES_tradnl"/>
        </w:rPr>
        <w:t>,</w:t>
      </w:r>
      <w:r w:rsidRPr="00C95FD1">
        <w:rPr>
          <w:rFonts w:ascii="Times New Roman" w:hAnsi="Times New Roman"/>
          <w:lang w:val="es-ES_tradnl"/>
        </w:rPr>
        <w:t xml:space="preserve"> </w:t>
      </w:r>
      <w:r w:rsidR="00EF7E19" w:rsidRPr="00C95FD1">
        <w:rPr>
          <w:rFonts w:ascii="Times New Roman" w:hAnsi="Times New Roman"/>
          <w:lang w:val="es-ES_tradnl"/>
        </w:rPr>
        <w:t>de</w:t>
      </w:r>
      <w:r w:rsidRPr="00C95FD1">
        <w:rPr>
          <w:rFonts w:ascii="Times New Roman" w:hAnsi="Times New Roman"/>
          <w:lang w:val="es-ES_tradnl"/>
        </w:rPr>
        <w:t xml:space="preserve"> una manera </w:t>
      </w:r>
      <w:r w:rsidR="00EF7E19" w:rsidRPr="00C95FD1">
        <w:rPr>
          <w:rFonts w:ascii="Times New Roman" w:hAnsi="Times New Roman"/>
          <w:lang w:val="es-ES_tradnl"/>
        </w:rPr>
        <w:t>inconfundible</w:t>
      </w:r>
      <w:r w:rsidRPr="00C95FD1">
        <w:rPr>
          <w:rFonts w:ascii="Times New Roman" w:hAnsi="Times New Roman"/>
          <w:lang w:val="es-ES_tradnl"/>
        </w:rPr>
        <w:t xml:space="preserve"> y eficaz. Los orígenes del término se encuentran en los textos paulinos del Nuevo Testamento, en la palabra </w:t>
      </w:r>
      <w:proofErr w:type="spellStart"/>
      <w:r w:rsidRPr="00C95FD1">
        <w:rPr>
          <w:rFonts w:ascii="Times New Roman" w:hAnsi="Times New Roman"/>
          <w:i/>
          <w:lang w:val="es-ES_tradnl"/>
        </w:rPr>
        <w:t>charis</w:t>
      </w:r>
      <w:proofErr w:type="spellEnd"/>
      <w:r w:rsidRPr="00C95FD1">
        <w:rPr>
          <w:rFonts w:ascii="Times New Roman" w:hAnsi="Times New Roman"/>
          <w:lang w:val="es-ES_tradnl"/>
        </w:rPr>
        <w:t xml:space="preserve"> (χ</w:t>
      </w:r>
      <w:r w:rsidRPr="00C95FD1">
        <w:rPr>
          <w:rFonts w:ascii="Times New Roman" w:hAnsi="Times New Roman"/>
          <w:lang w:val="es-ES_tradnl"/>
        </w:rPr>
        <w:sym w:font="Math1" w:char="F061"/>
      </w:r>
      <w:proofErr w:type="spellStart"/>
      <w:r w:rsidRPr="00C95FD1">
        <w:rPr>
          <w:rFonts w:ascii="Times New Roman" w:hAnsi="Times New Roman"/>
          <w:lang w:val="es-ES_tradnl"/>
        </w:rPr>
        <w:t>ρις</w:t>
      </w:r>
      <w:proofErr w:type="spellEnd"/>
      <w:r w:rsidRPr="00C95FD1">
        <w:rPr>
          <w:rFonts w:ascii="Times New Roman" w:hAnsi="Times New Roman"/>
          <w:lang w:val="es-ES_tradnl"/>
        </w:rPr>
        <w:t>), que significa “don” o “gracia”</w:t>
      </w:r>
      <w:r w:rsidR="004D587C" w:rsidRPr="00C95FD1">
        <w:rPr>
          <w:rFonts w:ascii="Times New Roman" w:hAnsi="Times New Roman"/>
          <w:lang w:val="es-ES_tradnl"/>
        </w:rPr>
        <w:t>. Diferentes personas reciben dones especiales del Espíritu</w:t>
      </w:r>
      <w:r w:rsidR="00AE417B" w:rsidRPr="00C95FD1">
        <w:rPr>
          <w:rFonts w:ascii="Times New Roman" w:hAnsi="Times New Roman"/>
          <w:lang w:val="es-ES_tradnl"/>
        </w:rPr>
        <w:t>,</w:t>
      </w:r>
      <w:r w:rsidR="004D587C" w:rsidRPr="00C95FD1">
        <w:rPr>
          <w:rFonts w:ascii="Times New Roman" w:hAnsi="Times New Roman"/>
          <w:lang w:val="es-ES_tradnl"/>
        </w:rPr>
        <w:t xml:space="preserve"> con el </w:t>
      </w:r>
      <w:r w:rsidR="00EF7E19" w:rsidRPr="00C95FD1">
        <w:rPr>
          <w:rFonts w:ascii="Times New Roman" w:hAnsi="Times New Roman"/>
          <w:lang w:val="es-ES_tradnl"/>
        </w:rPr>
        <w:t>fin</w:t>
      </w:r>
      <w:r w:rsidR="004D587C" w:rsidRPr="00C95FD1">
        <w:rPr>
          <w:rFonts w:ascii="Times New Roman" w:hAnsi="Times New Roman"/>
          <w:lang w:val="es-ES_tradnl"/>
        </w:rPr>
        <w:t xml:space="preserve"> de construir y renovar la iglesia</w:t>
      </w:r>
      <w:r w:rsidR="00CA0729">
        <w:rPr>
          <w:rStyle w:val="Refdenotaalpie"/>
          <w:rFonts w:ascii="Times New Roman" w:hAnsi="Times New Roman"/>
          <w:lang w:val="es-ES_tradnl"/>
        </w:rPr>
        <w:footnoteReference w:id="1"/>
      </w:r>
      <w:r w:rsidR="004D587C" w:rsidRPr="00C95FD1">
        <w:rPr>
          <w:rFonts w:ascii="Times New Roman" w:hAnsi="Times New Roman"/>
          <w:lang w:val="es-ES_tradnl"/>
        </w:rPr>
        <w:t xml:space="preserve">. </w:t>
      </w:r>
    </w:p>
    <w:p w14:paraId="3B9409D2" w14:textId="77777777" w:rsidR="000E2B5E" w:rsidRPr="00C95FD1" w:rsidRDefault="000E2B5E" w:rsidP="004D587C">
      <w:pPr>
        <w:pStyle w:val="Sinespaciado"/>
        <w:jc w:val="both"/>
        <w:rPr>
          <w:rFonts w:ascii="Times New Roman" w:hAnsi="Times New Roman"/>
          <w:lang w:val="es-ES_tradnl"/>
        </w:rPr>
      </w:pPr>
    </w:p>
    <w:p w14:paraId="46ACE74A" w14:textId="52A47526" w:rsidR="009F33FC" w:rsidRPr="00C95FD1" w:rsidRDefault="00BD2CBD" w:rsidP="004625EA">
      <w:pPr>
        <w:pStyle w:val="Sinespaciado"/>
        <w:jc w:val="both"/>
        <w:rPr>
          <w:rFonts w:ascii="Times New Roman" w:hAnsi="Times New Roman"/>
          <w:lang w:val="es-ES_tradnl"/>
        </w:rPr>
      </w:pPr>
      <w:r w:rsidRPr="00C95FD1">
        <w:rPr>
          <w:rFonts w:ascii="Times New Roman" w:hAnsi="Times New Roman"/>
          <w:lang w:val="es-ES_tradnl"/>
        </w:rPr>
        <w:t xml:space="preserve">La comprensión </w:t>
      </w:r>
      <w:r w:rsidR="000E2B5E" w:rsidRPr="00C95FD1">
        <w:rPr>
          <w:rFonts w:ascii="Times New Roman" w:hAnsi="Times New Roman"/>
          <w:lang w:val="es-ES_tradnl"/>
        </w:rPr>
        <w:t xml:space="preserve">contemporánea </w:t>
      </w:r>
      <w:r w:rsidR="009C751E" w:rsidRPr="00C95FD1">
        <w:rPr>
          <w:rFonts w:ascii="Times New Roman" w:hAnsi="Times New Roman"/>
          <w:lang w:val="es-ES_tradnl"/>
        </w:rPr>
        <w:t xml:space="preserve">considerada como definitiva es la de </w:t>
      </w:r>
      <w:r w:rsidR="000E2B5E" w:rsidRPr="00C95FD1">
        <w:rPr>
          <w:rFonts w:ascii="Times New Roman" w:hAnsi="Times New Roman"/>
          <w:i/>
          <w:lang w:val="es-ES_tradnl"/>
        </w:rPr>
        <w:t>Lumen Gentium</w:t>
      </w:r>
      <w:proofErr w:type="gramStart"/>
      <w:r w:rsidR="00CA0729">
        <w:rPr>
          <w:rFonts w:ascii="Times New Roman" w:hAnsi="Times New Roman"/>
          <w:i/>
          <w:lang w:val="es-ES_tradnl"/>
        </w:rPr>
        <w:t>,12</w:t>
      </w:r>
      <w:proofErr w:type="gramEnd"/>
      <w:r w:rsidR="000E2B5E" w:rsidRPr="00C95FD1">
        <w:rPr>
          <w:rFonts w:ascii="Times New Roman" w:hAnsi="Times New Roman"/>
          <w:lang w:val="es-ES_tradnl"/>
        </w:rPr>
        <w:t>:</w:t>
      </w:r>
      <w:r w:rsidR="004625EA">
        <w:rPr>
          <w:rFonts w:ascii="Times New Roman" w:hAnsi="Times New Roman"/>
          <w:lang w:val="es-ES_tradnl"/>
        </w:rPr>
        <w:t xml:space="preserve"> </w:t>
      </w:r>
      <w:r w:rsidR="009F33FC" w:rsidRPr="00C95FD1">
        <w:rPr>
          <w:rFonts w:ascii="Times New Roman" w:hAnsi="Times New Roman"/>
          <w:lang w:val="es-ES_tradnl"/>
        </w:rPr>
        <w:t xml:space="preserve">Dios distribuye gracias especiales entre los fieles de cualquier condición. Con estos dones les hace aptos y prontos para ejercer las diversas obras y deberes que sean útiles para la renovación y la mayor edificación de la Iglesia. Estos carismas, tanto los extraordinarios como los más comunes y difundidos, deben ser recibidos con gratitud y consuelo, porque son muy adecuados y útiles a las </w:t>
      </w:r>
      <w:r w:rsidR="00CA0729">
        <w:rPr>
          <w:rFonts w:ascii="Times New Roman" w:hAnsi="Times New Roman"/>
          <w:lang w:val="es-ES_tradnl"/>
        </w:rPr>
        <w:t xml:space="preserve">necesidades de la Iglesia. </w:t>
      </w:r>
    </w:p>
    <w:p w14:paraId="2004BD4C" w14:textId="296A08C9" w:rsidR="004D587C" w:rsidRPr="00C95FD1" w:rsidRDefault="004D587C" w:rsidP="00337BAE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756F5E39" w14:textId="63DFC403" w:rsidR="003F63B0" w:rsidRPr="00C95FD1" w:rsidRDefault="00C16D46" w:rsidP="004625EA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7F06B63" wp14:editId="6F15720A">
                <wp:simplePos x="0" y="0"/>
                <wp:positionH relativeFrom="column">
                  <wp:posOffset>3358515</wp:posOffset>
                </wp:positionH>
                <wp:positionV relativeFrom="paragraph">
                  <wp:posOffset>219710</wp:posOffset>
                </wp:positionV>
                <wp:extent cx="2333625" cy="2228850"/>
                <wp:effectExtent l="0" t="0" r="9525" b="0"/>
                <wp:wrapTight wrapText="bothSides">
                  <wp:wrapPolygon edited="0">
                    <wp:start x="0" y="0"/>
                    <wp:lineTo x="0" y="21415"/>
                    <wp:lineTo x="21512" y="21415"/>
                    <wp:lineTo x="21512" y="0"/>
                    <wp:lineTo x="0" y="0"/>
                  </wp:wrapPolygon>
                </wp:wrapTight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A1FA6" w14:textId="70C3E860" w:rsidR="00C16D46" w:rsidRDefault="00C16D46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6B6A0D0" wp14:editId="1A86810A">
                                  <wp:extent cx="2143125" cy="2109861"/>
                                  <wp:effectExtent l="0" t="0" r="0" b="5080"/>
                                  <wp:docPr id="2" name="Imagen 2" descr="http://www.esquinamagica.com/images/crisiskund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esquinamagica.com/images/crisiskund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7863" cy="21145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06B6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64.45pt;margin-top:17.3pt;width:183.75pt;height:175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" fillcolor="white [3201]" stroked="f" strokeweight=".5pt">
                <v:textbox>
                  <w:txbxContent>
                    <w:p w14:paraId="4DCA1FA6" w14:textId="70C3E860" w:rsidR="00C16D46" w:rsidRDefault="00C16D46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6B6A0D0" wp14:editId="1A86810A">
                            <wp:extent cx="2143125" cy="2109861"/>
                            <wp:effectExtent l="0" t="0" r="0" b="5080"/>
                            <wp:docPr id="2" name="Imagen 2" descr="http://www.esquinamagica.com/images/crisiskund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esquinamagica.com/images/crisiskund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7863" cy="2114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C751E" w:rsidRPr="00C95FD1">
        <w:rPr>
          <w:rFonts w:ascii="Times New Roman" w:hAnsi="Times New Roman" w:cs="Times New Roman"/>
          <w:sz w:val="22"/>
          <w:szCs w:val="22"/>
          <w:lang w:val="es-ES_tradnl"/>
        </w:rPr>
        <w:t>Ha sido justamente esta comprensión Paulina del carisma</w:t>
      </w:r>
      <w:r w:rsidR="00FC403B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la que ha influenciado</w:t>
      </w:r>
      <w:r w:rsidR="009C751E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la</w:t>
      </w:r>
      <w:r w:rsidR="00FC403B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9C751E" w:rsidRPr="00C95FD1">
        <w:rPr>
          <w:rFonts w:ascii="Times New Roman" w:hAnsi="Times New Roman" w:cs="Times New Roman"/>
          <w:sz w:val="22"/>
          <w:szCs w:val="22"/>
          <w:lang w:val="es-ES_tradnl"/>
        </w:rPr>
        <w:t>naciente</w:t>
      </w:r>
      <w:r w:rsidR="00FC403B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manera de pensar de la Iglesia, </w:t>
      </w:r>
      <w:r w:rsidR="009C751E" w:rsidRPr="00C95FD1">
        <w:rPr>
          <w:rFonts w:ascii="Times New Roman" w:hAnsi="Times New Roman" w:cs="Times New Roman"/>
          <w:sz w:val="22"/>
          <w:szCs w:val="22"/>
          <w:lang w:val="es-ES_tradnl"/>
        </w:rPr>
        <w:t>en un momento en que el término</w:t>
      </w:r>
      <w:r w:rsidR="00FC403B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ha sido cada vez más usado en las últimas décadas. Este </w:t>
      </w:r>
      <w:bookmarkStart w:id="0" w:name="_GoBack"/>
      <w:bookmarkEnd w:id="0"/>
      <w:r w:rsidR="00FC403B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ha sido el reconocimiento de una </w:t>
      </w:r>
      <w:r w:rsidR="00102E20" w:rsidRPr="00C95FD1">
        <w:rPr>
          <w:rFonts w:ascii="Times New Roman" w:hAnsi="Times New Roman" w:cs="Times New Roman"/>
          <w:sz w:val="22"/>
          <w:szCs w:val="22"/>
          <w:lang w:val="es-ES_tradnl"/>
        </w:rPr>
        <w:t>gran</w:t>
      </w:r>
      <w:r w:rsidR="00FC403B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diversidad y riqueza </w:t>
      </w:r>
      <w:r w:rsidR="00102E20" w:rsidRPr="00C95FD1">
        <w:rPr>
          <w:rFonts w:ascii="Times New Roman" w:hAnsi="Times New Roman" w:cs="Times New Roman"/>
          <w:sz w:val="22"/>
          <w:szCs w:val="22"/>
          <w:lang w:val="es-ES_tradnl"/>
        </w:rPr>
        <w:t>mediante</w:t>
      </w:r>
      <w:r w:rsidR="00FC403B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la cual</w:t>
      </w:r>
      <w:r w:rsidR="009C751E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las personas pueden conocer a D</w:t>
      </w:r>
      <w:r w:rsidR="00FC403B" w:rsidRPr="00C95FD1">
        <w:rPr>
          <w:rFonts w:ascii="Times New Roman" w:hAnsi="Times New Roman" w:cs="Times New Roman"/>
          <w:sz w:val="22"/>
          <w:szCs w:val="22"/>
          <w:lang w:val="es-ES_tradnl"/>
        </w:rPr>
        <w:t>ios y</w:t>
      </w:r>
      <w:r w:rsidR="00102E20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FC403B" w:rsidRPr="00C95FD1">
        <w:rPr>
          <w:rFonts w:ascii="Times New Roman" w:hAnsi="Times New Roman" w:cs="Times New Roman"/>
          <w:sz w:val="22"/>
          <w:szCs w:val="22"/>
          <w:lang w:val="es-ES_tradnl"/>
        </w:rPr>
        <w:t>participar de los apostolados cristianos</w:t>
      </w:r>
      <w:r w:rsidR="00102E20" w:rsidRPr="00C95FD1">
        <w:rPr>
          <w:rFonts w:ascii="Times New Roman" w:hAnsi="Times New Roman" w:cs="Times New Roman"/>
          <w:sz w:val="22"/>
          <w:szCs w:val="22"/>
          <w:lang w:val="es-ES_tradnl"/>
        </w:rPr>
        <w:t>,</w:t>
      </w:r>
      <w:r w:rsidR="00FC403B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370462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como una respuesta amorosa </w:t>
      </w:r>
      <w:r w:rsidR="009C751E" w:rsidRPr="00C95FD1">
        <w:rPr>
          <w:rFonts w:ascii="Times New Roman" w:hAnsi="Times New Roman" w:cs="Times New Roman"/>
          <w:sz w:val="22"/>
          <w:szCs w:val="22"/>
          <w:lang w:val="es-ES_tradnl"/>
        </w:rPr>
        <w:t>a</w:t>
      </w:r>
      <w:r w:rsidR="00370462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Dios</w:t>
      </w:r>
      <w:r w:rsidR="00CA0729">
        <w:rPr>
          <w:rStyle w:val="Refdenotaalpie"/>
          <w:rFonts w:ascii="Times New Roman" w:hAnsi="Times New Roman" w:cs="Times New Roman"/>
          <w:sz w:val="22"/>
          <w:szCs w:val="22"/>
          <w:lang w:val="es-ES_tradnl"/>
        </w:rPr>
        <w:footnoteReference w:id="2"/>
      </w:r>
      <w:r w:rsidR="009C751E" w:rsidRPr="00C95FD1">
        <w:rPr>
          <w:rFonts w:ascii="Times New Roman" w:hAnsi="Times New Roman" w:cs="Times New Roman"/>
          <w:sz w:val="22"/>
          <w:szCs w:val="22"/>
          <w:lang w:val="es-ES_tradnl"/>
        </w:rPr>
        <w:t>.</w:t>
      </w:r>
      <w:r w:rsidR="00CA0729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370462" w:rsidRPr="00C95FD1">
        <w:rPr>
          <w:rFonts w:ascii="Times New Roman" w:hAnsi="Times New Roman" w:cs="Times New Roman"/>
          <w:sz w:val="22"/>
          <w:szCs w:val="22"/>
          <w:lang w:val="es-ES_tradnl"/>
        </w:rPr>
        <w:t>El Papa Juan Pablo II lo expresó de la siguiente manera:</w:t>
      </w:r>
      <w:r w:rsidR="004625EA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3F63B0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El Espíritu Santo no sólo confía diversos ministerios a la Iglesia-Comunión, sino que también la enriquece con otros dones e impulsos particulares, llamados </w:t>
      </w:r>
      <w:r w:rsidR="003F63B0" w:rsidRPr="00C95FD1"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 xml:space="preserve">carismas. </w:t>
      </w:r>
      <w:r w:rsidR="003F63B0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Estos pueden asumir las más diversas formas, sea en </w:t>
      </w:r>
      <w:proofErr w:type="gramStart"/>
      <w:r w:rsidR="003F63B0" w:rsidRPr="00C95FD1">
        <w:rPr>
          <w:rFonts w:ascii="Times New Roman" w:hAnsi="Times New Roman" w:cs="Times New Roman"/>
          <w:sz w:val="22"/>
          <w:szCs w:val="22"/>
          <w:lang w:val="es-ES_tradnl"/>
        </w:rPr>
        <w:t>cuanto expresiones</w:t>
      </w:r>
      <w:proofErr w:type="gramEnd"/>
      <w:r w:rsidR="003F63B0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de la absoluta libertad del Espíritu que los dona, sea como respuesta a las múltiples exigencias de la historia de la Iglesia. </w:t>
      </w:r>
    </w:p>
    <w:p w14:paraId="3116D1CC" w14:textId="77777777" w:rsidR="003F63B0" w:rsidRPr="00C95FD1" w:rsidRDefault="003F63B0" w:rsidP="003F63B0">
      <w:pPr>
        <w:ind w:left="720" w:right="720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537B4AA3" w14:textId="16F25AC7" w:rsidR="003F63B0" w:rsidRPr="00C95FD1" w:rsidRDefault="003166FB" w:rsidP="006226E4">
      <w:pPr>
        <w:ind w:right="20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La esencia </w:t>
      </w:r>
      <w:r w:rsidR="00D265B6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fundamental </w:t>
      </w:r>
      <w:r w:rsidRPr="00C95FD1">
        <w:rPr>
          <w:rFonts w:ascii="Times New Roman" w:hAnsi="Times New Roman" w:cs="Times New Roman"/>
          <w:sz w:val="22"/>
          <w:szCs w:val="22"/>
          <w:lang w:val="es-ES_tradnl"/>
        </w:rPr>
        <w:t>de un c</w:t>
      </w:r>
      <w:r w:rsidR="00D265B6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arisma nace, principalmente, </w:t>
      </w:r>
      <w:r w:rsidR="009C131A" w:rsidRPr="00C95FD1">
        <w:rPr>
          <w:rFonts w:ascii="Times New Roman" w:hAnsi="Times New Roman" w:cs="Times New Roman"/>
          <w:sz w:val="22"/>
          <w:szCs w:val="22"/>
          <w:lang w:val="es-ES_tradnl"/>
        </w:rPr>
        <w:t>de u</w:t>
      </w:r>
      <w:r w:rsidR="003F63B0" w:rsidRPr="00C95FD1">
        <w:rPr>
          <w:rFonts w:ascii="Times New Roman" w:hAnsi="Times New Roman" w:cs="Times New Roman"/>
          <w:sz w:val="22"/>
          <w:szCs w:val="22"/>
          <w:lang w:val="es-ES_tradnl"/>
        </w:rPr>
        <w:t>na experiencia espiritual</w:t>
      </w:r>
      <w:r w:rsidR="00306A1A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profunda</w:t>
      </w:r>
      <w:r w:rsidR="00D265B6" w:rsidRPr="00C95FD1">
        <w:rPr>
          <w:rFonts w:ascii="Times New Roman" w:hAnsi="Times New Roman" w:cs="Times New Roman"/>
          <w:sz w:val="22"/>
          <w:szCs w:val="22"/>
          <w:lang w:val="es-ES_tradnl"/>
        </w:rPr>
        <w:t>. Cuando esta llegue a otros de manera convincente y demuestre ser un medio eficaz para</w:t>
      </w:r>
      <w:r w:rsidR="00102E20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poner en práctica </w:t>
      </w:r>
      <w:proofErr w:type="gramStart"/>
      <w:r w:rsidR="00102E20" w:rsidRPr="00C95FD1">
        <w:rPr>
          <w:rFonts w:ascii="Times New Roman" w:hAnsi="Times New Roman" w:cs="Times New Roman"/>
          <w:sz w:val="22"/>
          <w:szCs w:val="22"/>
          <w:lang w:val="es-ES_tradnl"/>
        </w:rPr>
        <w:t>el</w:t>
      </w:r>
      <w:proofErr w:type="gramEnd"/>
      <w:r w:rsidR="00102E20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Evangelio, </w:t>
      </w:r>
      <w:r w:rsidR="00D265B6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podrá </w:t>
      </w:r>
      <w:r w:rsidR="00102E20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entonces </w:t>
      </w:r>
      <w:r w:rsidR="00D265B6" w:rsidRPr="00C95FD1">
        <w:rPr>
          <w:rFonts w:ascii="Times New Roman" w:hAnsi="Times New Roman" w:cs="Times New Roman"/>
          <w:sz w:val="22"/>
          <w:szCs w:val="22"/>
          <w:lang w:val="es-ES_tradnl"/>
        </w:rPr>
        <w:t>convertirse</w:t>
      </w:r>
      <w:r w:rsidR="006F14D2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en “espiritualidad” – </w:t>
      </w:r>
      <w:r w:rsidR="00306A1A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es </w:t>
      </w:r>
      <w:r w:rsidR="006F14D2" w:rsidRPr="00C95FD1">
        <w:rPr>
          <w:rFonts w:ascii="Times New Roman" w:hAnsi="Times New Roman" w:cs="Times New Roman"/>
          <w:sz w:val="22"/>
          <w:szCs w:val="22"/>
          <w:lang w:val="es-ES_tradnl"/>
        </w:rPr>
        <w:t>una manera de disc</w:t>
      </w:r>
      <w:r w:rsidR="00D265B6" w:rsidRPr="00C95FD1">
        <w:rPr>
          <w:rFonts w:ascii="Times New Roman" w:hAnsi="Times New Roman" w:cs="Times New Roman"/>
          <w:sz w:val="22"/>
          <w:szCs w:val="22"/>
          <w:lang w:val="es-ES_tradnl"/>
        </w:rPr>
        <w:t>ipulado c</w:t>
      </w:r>
      <w:r w:rsidR="006F14D2" w:rsidRPr="00C95FD1">
        <w:rPr>
          <w:rFonts w:ascii="Times New Roman" w:hAnsi="Times New Roman" w:cs="Times New Roman"/>
          <w:sz w:val="22"/>
          <w:szCs w:val="22"/>
          <w:lang w:val="es-ES_tradnl"/>
        </w:rPr>
        <w:t>ristiano que puede ser art</w:t>
      </w:r>
      <w:r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iculado, enseñado, </w:t>
      </w:r>
      <w:r w:rsidR="00D265B6" w:rsidRPr="00C95FD1">
        <w:rPr>
          <w:rFonts w:ascii="Times New Roman" w:hAnsi="Times New Roman" w:cs="Times New Roman"/>
          <w:sz w:val="22"/>
          <w:szCs w:val="22"/>
          <w:lang w:val="es-ES_tradnl"/>
        </w:rPr>
        <w:t>aceptado</w:t>
      </w:r>
      <w:r w:rsidR="006F14D2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por un grupo de personas en diferentes tiempos y circunstancias. Este sigue desarrollándose y </w:t>
      </w:r>
      <w:r w:rsidR="00306A1A" w:rsidRPr="00C95FD1">
        <w:rPr>
          <w:rFonts w:ascii="Times New Roman" w:hAnsi="Times New Roman" w:cs="Times New Roman"/>
          <w:sz w:val="22"/>
          <w:szCs w:val="22"/>
          <w:lang w:val="es-ES_tradnl"/>
        </w:rPr>
        <w:t>presentándose</w:t>
      </w:r>
      <w:r w:rsidR="006F14D2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de manera convince</w:t>
      </w:r>
      <w:r w:rsidR="00102E20" w:rsidRPr="00C95FD1">
        <w:rPr>
          <w:rFonts w:ascii="Times New Roman" w:hAnsi="Times New Roman" w:cs="Times New Roman"/>
          <w:sz w:val="22"/>
          <w:szCs w:val="22"/>
          <w:lang w:val="es-ES_tradnl"/>
        </w:rPr>
        <w:t>nte, orientando a las personas para</w:t>
      </w:r>
      <w:r w:rsidR="006F14D2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ser </w:t>
      </w:r>
      <w:r w:rsidR="00D265B6" w:rsidRPr="00C95FD1">
        <w:rPr>
          <w:rFonts w:ascii="Times New Roman" w:hAnsi="Times New Roman" w:cs="Times New Roman"/>
          <w:sz w:val="22"/>
          <w:szCs w:val="22"/>
          <w:lang w:val="es-ES_tradnl"/>
        </w:rPr>
        <w:t>atraídas</w:t>
      </w:r>
      <w:r w:rsidR="006F14D2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por el Evangelio </w:t>
      </w:r>
      <w:r w:rsidR="00102E20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eterno </w:t>
      </w:r>
      <w:r w:rsidR="006F14D2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de Jesús, ofreciéndoles </w:t>
      </w:r>
      <w:r w:rsidR="002D79C7" w:rsidRPr="00C95FD1">
        <w:rPr>
          <w:rFonts w:ascii="Times New Roman" w:hAnsi="Times New Roman" w:cs="Times New Roman"/>
          <w:sz w:val="22"/>
          <w:szCs w:val="22"/>
          <w:lang w:val="es-ES_tradnl"/>
        </w:rPr>
        <w:t>lo que puede ser llamado un “apostolado realizable”</w:t>
      </w:r>
      <w:r w:rsidR="006F14D2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EE4DD7" w:rsidRPr="00C95FD1">
        <w:rPr>
          <w:rFonts w:ascii="Times New Roman" w:hAnsi="Times New Roman" w:cs="Times New Roman"/>
          <w:sz w:val="22"/>
          <w:szCs w:val="22"/>
          <w:lang w:val="es-ES_tradnl"/>
        </w:rPr>
        <w:t>–</w:t>
      </w:r>
      <w:r w:rsidR="00D265B6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una manera de vivir c</w:t>
      </w:r>
      <w:r w:rsidR="00EE4DD7" w:rsidRPr="00C95FD1">
        <w:rPr>
          <w:rFonts w:ascii="Times New Roman" w:hAnsi="Times New Roman" w:cs="Times New Roman"/>
          <w:sz w:val="22"/>
          <w:szCs w:val="22"/>
          <w:lang w:val="es-ES_tradnl"/>
        </w:rPr>
        <w:t>ristiana</w:t>
      </w:r>
      <w:r w:rsidR="00D265B6" w:rsidRPr="00C95FD1">
        <w:rPr>
          <w:rFonts w:ascii="Times New Roman" w:hAnsi="Times New Roman" w:cs="Times New Roman"/>
          <w:sz w:val="22"/>
          <w:szCs w:val="22"/>
          <w:lang w:val="es-ES_tradnl"/>
        </w:rPr>
        <w:t>mente, pero</w:t>
      </w:r>
      <w:r w:rsidR="00EE4DD7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que se adapt</w:t>
      </w:r>
      <w:r w:rsidR="00102E20" w:rsidRPr="00C95FD1">
        <w:rPr>
          <w:rFonts w:ascii="Times New Roman" w:hAnsi="Times New Roman" w:cs="Times New Roman"/>
          <w:sz w:val="22"/>
          <w:szCs w:val="22"/>
          <w:lang w:val="es-ES_tradnl"/>
        </w:rPr>
        <w:t>a</w:t>
      </w:r>
      <w:r w:rsidR="00EE4DD7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a </w:t>
      </w:r>
      <w:r w:rsidR="00306A1A" w:rsidRPr="00C95FD1">
        <w:rPr>
          <w:rFonts w:ascii="Times New Roman" w:hAnsi="Times New Roman" w:cs="Times New Roman"/>
          <w:sz w:val="22"/>
          <w:szCs w:val="22"/>
          <w:lang w:val="es-ES_tradnl"/>
        </w:rPr>
        <w:t>las</w:t>
      </w:r>
      <w:r w:rsidR="00EE4DD7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cultura</w:t>
      </w:r>
      <w:r w:rsidR="00306A1A" w:rsidRPr="00C95FD1">
        <w:rPr>
          <w:rFonts w:ascii="Times New Roman" w:hAnsi="Times New Roman" w:cs="Times New Roman"/>
          <w:sz w:val="22"/>
          <w:szCs w:val="22"/>
          <w:lang w:val="es-ES_tradnl"/>
        </w:rPr>
        <w:t>s</w:t>
      </w:r>
      <w:r w:rsidR="00EE4DD7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, a </w:t>
      </w:r>
      <w:r w:rsidR="00306A1A" w:rsidRPr="00C95FD1">
        <w:rPr>
          <w:rFonts w:ascii="Times New Roman" w:hAnsi="Times New Roman" w:cs="Times New Roman"/>
          <w:sz w:val="22"/>
          <w:szCs w:val="22"/>
          <w:lang w:val="es-ES_tradnl"/>
        </w:rPr>
        <w:t>las</w:t>
      </w:r>
      <w:r w:rsidR="00EE4DD7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necesidades y contextos. Las</w:t>
      </w:r>
      <w:r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personas que se sienten atraí</w:t>
      </w:r>
      <w:r w:rsidR="00EE4DD7" w:rsidRPr="00C95FD1">
        <w:rPr>
          <w:rFonts w:ascii="Times New Roman" w:hAnsi="Times New Roman" w:cs="Times New Roman"/>
          <w:sz w:val="22"/>
          <w:szCs w:val="22"/>
          <w:lang w:val="es-ES_tradnl"/>
        </w:rPr>
        <w:t>das por esta espiritualidad pueden ser descritas como “familia spiritual”</w:t>
      </w:r>
      <w:r w:rsidR="00CA0729">
        <w:rPr>
          <w:rStyle w:val="Refdenotaalpie"/>
          <w:rFonts w:ascii="Times New Roman" w:hAnsi="Times New Roman" w:cs="Times New Roman"/>
          <w:sz w:val="22"/>
          <w:szCs w:val="22"/>
          <w:lang w:val="es-ES_tradnl"/>
        </w:rPr>
        <w:footnoteReference w:id="3"/>
      </w:r>
      <w:r w:rsidR="00EE4DD7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ya que unos con otros forman una comunidad </w:t>
      </w:r>
      <w:r w:rsidR="00102E20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que </w:t>
      </w:r>
      <w:r w:rsidR="00993490" w:rsidRPr="00C95FD1">
        <w:rPr>
          <w:rFonts w:ascii="Times New Roman" w:hAnsi="Times New Roman" w:cs="Times New Roman"/>
          <w:sz w:val="22"/>
          <w:szCs w:val="22"/>
          <w:lang w:val="es-ES_tradnl"/>
        </w:rPr>
        <w:t>comparten la inconfundible</w:t>
      </w:r>
      <w:r w:rsidR="00EE4DD7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993490" w:rsidRPr="00C95FD1">
        <w:rPr>
          <w:rFonts w:ascii="Times New Roman" w:hAnsi="Times New Roman" w:cs="Times New Roman"/>
          <w:sz w:val="22"/>
          <w:szCs w:val="22"/>
          <w:lang w:val="es-ES_tradnl"/>
        </w:rPr>
        <w:t>comprensión</w:t>
      </w:r>
      <w:r w:rsidR="00EE4DD7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de la mis</w:t>
      </w:r>
      <w:r w:rsidRPr="00C95FD1">
        <w:rPr>
          <w:rFonts w:ascii="Times New Roman" w:hAnsi="Times New Roman" w:cs="Times New Roman"/>
          <w:sz w:val="22"/>
          <w:szCs w:val="22"/>
          <w:lang w:val="es-ES_tradnl"/>
        </w:rPr>
        <w:t>ión</w:t>
      </w:r>
      <w:r w:rsidR="00EE4DD7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de Dios.</w:t>
      </w:r>
    </w:p>
    <w:p w14:paraId="409C3DAD" w14:textId="77777777" w:rsidR="0031272A" w:rsidRPr="00C95FD1" w:rsidRDefault="0031272A" w:rsidP="003F63B0">
      <w:pPr>
        <w:ind w:right="720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78596268" w14:textId="7AAE9E20" w:rsidR="00F045C0" w:rsidRPr="00C95FD1" w:rsidRDefault="0031272A" w:rsidP="006226E4">
      <w:pPr>
        <w:ind w:right="20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Las espiritualidades más </w:t>
      </w:r>
      <w:r w:rsidR="00426FEA" w:rsidRPr="00C95FD1">
        <w:rPr>
          <w:rFonts w:ascii="Times New Roman" w:hAnsi="Times New Roman" w:cs="Times New Roman"/>
          <w:sz w:val="22"/>
          <w:szCs w:val="22"/>
          <w:lang w:val="es-ES_tradnl"/>
        </w:rPr>
        <w:t>duraderas</w:t>
      </w:r>
      <w:r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son aquellas que no tienen límite de tiempo </w:t>
      </w:r>
      <w:r w:rsidR="00993490" w:rsidRPr="00C95FD1">
        <w:rPr>
          <w:rFonts w:ascii="Times New Roman" w:hAnsi="Times New Roman" w:cs="Times New Roman"/>
          <w:sz w:val="22"/>
          <w:szCs w:val="22"/>
          <w:lang w:val="es-ES_tradnl"/>
        </w:rPr>
        <w:t>y</w:t>
      </w:r>
      <w:r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426FEA" w:rsidRPr="00C95FD1">
        <w:rPr>
          <w:rFonts w:ascii="Times New Roman" w:hAnsi="Times New Roman" w:cs="Times New Roman"/>
          <w:sz w:val="22"/>
          <w:szCs w:val="22"/>
          <w:lang w:val="es-ES_tradnl"/>
        </w:rPr>
        <w:t>no están</w:t>
      </w:r>
      <w:r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306A1A" w:rsidRPr="00C95FD1">
        <w:rPr>
          <w:rFonts w:ascii="Times New Roman" w:hAnsi="Times New Roman" w:cs="Times New Roman"/>
          <w:sz w:val="22"/>
          <w:szCs w:val="22"/>
          <w:lang w:val="es-ES_tradnl"/>
        </w:rPr>
        <w:t>tan</w:t>
      </w:r>
      <w:r w:rsidR="003166FB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arraigadas </w:t>
      </w:r>
      <w:r w:rsidR="00306A1A" w:rsidRPr="00C95FD1">
        <w:rPr>
          <w:rFonts w:ascii="Times New Roman" w:hAnsi="Times New Roman" w:cs="Times New Roman"/>
          <w:sz w:val="22"/>
          <w:szCs w:val="22"/>
          <w:lang w:val="es-ES_tradnl"/>
        </w:rPr>
        <w:t>como para</w:t>
      </w:r>
      <w:r w:rsidR="003166FB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306A1A" w:rsidRPr="00C95FD1">
        <w:rPr>
          <w:rFonts w:ascii="Times New Roman" w:hAnsi="Times New Roman" w:cs="Times New Roman"/>
          <w:sz w:val="22"/>
          <w:szCs w:val="22"/>
          <w:lang w:val="es-ES_tradnl"/>
        </w:rPr>
        <w:t>impedir</w:t>
      </w:r>
      <w:r w:rsidR="003166FB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su cre</w:t>
      </w:r>
      <w:r w:rsidR="00306A1A" w:rsidRPr="00C95FD1">
        <w:rPr>
          <w:rFonts w:ascii="Times New Roman" w:hAnsi="Times New Roman" w:cs="Times New Roman"/>
          <w:sz w:val="22"/>
          <w:szCs w:val="22"/>
          <w:lang w:val="es-ES_tradnl"/>
        </w:rPr>
        <w:t>cimiento o esconder</w:t>
      </w:r>
      <w:r w:rsidR="003166FB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nuevas formas de expresión. </w:t>
      </w:r>
      <w:r w:rsidR="00306A1A" w:rsidRPr="00C95FD1">
        <w:rPr>
          <w:rFonts w:ascii="Times New Roman" w:hAnsi="Times New Roman" w:cs="Times New Roman"/>
          <w:sz w:val="22"/>
          <w:szCs w:val="22"/>
          <w:lang w:val="es-ES_tradnl"/>
        </w:rPr>
        <w:t>Es más</w:t>
      </w:r>
      <w:r w:rsidR="00426FEA" w:rsidRPr="00C95FD1">
        <w:rPr>
          <w:rFonts w:ascii="Times New Roman" w:hAnsi="Times New Roman" w:cs="Times New Roman"/>
          <w:sz w:val="22"/>
          <w:szCs w:val="22"/>
          <w:lang w:val="es-ES_tradnl"/>
        </w:rPr>
        <w:t>,</w:t>
      </w:r>
      <w:r w:rsidR="003166FB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una </w:t>
      </w:r>
      <w:r w:rsidR="003166FB" w:rsidRPr="00C95FD1">
        <w:rPr>
          <w:rFonts w:ascii="Times New Roman" w:hAnsi="Times New Roman" w:cs="Times New Roman"/>
          <w:sz w:val="22"/>
          <w:szCs w:val="22"/>
          <w:lang w:val="es-ES_tradnl"/>
        </w:rPr>
        <w:lastRenderedPageBreak/>
        <w:t>de las grandes bendiciones de nuestro tiempo es que, en respuesta a la reclamación que el Concilio Vaticano II</w:t>
      </w:r>
      <w:r w:rsidR="00426FEA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hizo</w:t>
      </w:r>
      <w:r w:rsidR="003166FB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de la responsabilidad de todos los cristianos </w:t>
      </w:r>
      <w:r w:rsidR="00426FEA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para </w:t>
      </w:r>
      <w:r w:rsidR="00306A1A" w:rsidRPr="00C95FD1">
        <w:rPr>
          <w:rFonts w:ascii="Times New Roman" w:hAnsi="Times New Roman" w:cs="Times New Roman"/>
          <w:sz w:val="22"/>
          <w:szCs w:val="22"/>
          <w:lang w:val="es-ES_tradnl"/>
        </w:rPr>
        <w:t>compartir</w:t>
      </w:r>
      <w:r w:rsidR="00F045C0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plenamente la misión de Dios, muchas de las ricas espiritualidades de la iglesia han ido más allá de los límites de su orden religiosa original par</w:t>
      </w:r>
      <w:r w:rsidR="00000622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a ser más profundamente aceptadas por los laicos y </w:t>
      </w:r>
      <w:r w:rsidR="00D738E3" w:rsidRPr="00C95FD1">
        <w:rPr>
          <w:rFonts w:ascii="Times New Roman" w:hAnsi="Times New Roman" w:cs="Times New Roman"/>
          <w:sz w:val="22"/>
          <w:szCs w:val="22"/>
          <w:lang w:val="es-ES_tradnl"/>
        </w:rPr>
        <w:t>jóvenes. La I</w:t>
      </w:r>
      <w:r w:rsidR="00F045C0" w:rsidRPr="00C95FD1">
        <w:rPr>
          <w:rFonts w:ascii="Times New Roman" w:hAnsi="Times New Roman" w:cs="Times New Roman"/>
          <w:sz w:val="22"/>
          <w:szCs w:val="22"/>
          <w:lang w:val="es-ES_tradnl"/>
        </w:rPr>
        <w:t>glesia centra su esperanza en estas familias espirituales</w:t>
      </w:r>
      <w:r w:rsidR="00CA0729">
        <w:rPr>
          <w:rStyle w:val="Refdenotaalpie"/>
          <w:rFonts w:ascii="Times New Roman" w:hAnsi="Times New Roman" w:cs="Times New Roman"/>
          <w:sz w:val="22"/>
          <w:szCs w:val="22"/>
          <w:lang w:val="es-ES_tradnl"/>
        </w:rPr>
        <w:footnoteReference w:id="4"/>
      </w:r>
      <w:r w:rsidR="00306A1A" w:rsidRPr="00C95FD1">
        <w:rPr>
          <w:rFonts w:ascii="Times New Roman" w:hAnsi="Times New Roman" w:cs="Times New Roman"/>
          <w:sz w:val="22"/>
          <w:szCs w:val="22"/>
          <w:lang w:val="es-ES_tradnl"/>
        </w:rPr>
        <w:t>,</w:t>
      </w:r>
      <w:r w:rsidR="00F045C0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y</w:t>
      </w:r>
      <w:r w:rsidR="00306A1A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en</w:t>
      </w:r>
      <w:r w:rsidR="00F045C0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los maristas</w:t>
      </w:r>
      <w:r w:rsidR="00306A1A" w:rsidRPr="00C95FD1">
        <w:rPr>
          <w:rFonts w:ascii="Times New Roman" w:hAnsi="Times New Roman" w:cs="Times New Roman"/>
          <w:sz w:val="22"/>
          <w:szCs w:val="22"/>
          <w:lang w:val="es-ES_tradnl"/>
        </w:rPr>
        <w:t>,</w:t>
      </w:r>
      <w:r w:rsidR="00F045C0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306A1A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que </w:t>
      </w:r>
      <w:r w:rsidR="00D738E3" w:rsidRPr="00C95FD1">
        <w:rPr>
          <w:rFonts w:ascii="Times New Roman" w:hAnsi="Times New Roman" w:cs="Times New Roman"/>
          <w:sz w:val="22"/>
          <w:szCs w:val="22"/>
          <w:lang w:val="es-ES_tradnl"/>
        </w:rPr>
        <w:t>forman</w:t>
      </w:r>
      <w:r w:rsidR="00F045C0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parte de este grupo.</w:t>
      </w:r>
    </w:p>
    <w:p w14:paraId="6444BB96" w14:textId="77777777" w:rsidR="00F045C0" w:rsidRPr="00C95FD1" w:rsidRDefault="00F045C0" w:rsidP="00F045C0">
      <w:pPr>
        <w:ind w:right="720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502A69C8" w14:textId="3E53345D" w:rsidR="003D397C" w:rsidRPr="00C95FD1" w:rsidRDefault="00D738E3" w:rsidP="00FC403B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C95FD1">
        <w:rPr>
          <w:rFonts w:ascii="Times New Roman" w:hAnsi="Times New Roman" w:cs="Times New Roman"/>
          <w:sz w:val="22"/>
          <w:szCs w:val="22"/>
          <w:lang w:val="es-ES_tradnl"/>
        </w:rPr>
        <w:t>La I</w:t>
      </w:r>
      <w:r w:rsidR="00F045C0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glesia </w:t>
      </w:r>
      <w:r w:rsidR="00426FEA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siempre </w:t>
      </w:r>
      <w:r w:rsidR="00F045C0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ha sido revitalizada por movimientos, </w:t>
      </w:r>
      <w:r w:rsidR="00426FEA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por personas </w:t>
      </w:r>
      <w:r w:rsidR="00F045C0" w:rsidRPr="00C95FD1">
        <w:rPr>
          <w:rFonts w:ascii="Times New Roman" w:hAnsi="Times New Roman" w:cs="Times New Roman"/>
          <w:sz w:val="22"/>
          <w:szCs w:val="22"/>
          <w:lang w:val="es-ES_tradnl"/>
        </w:rPr>
        <w:t>inspirada</w:t>
      </w:r>
      <w:r w:rsidR="00426FEA" w:rsidRPr="00C95FD1">
        <w:rPr>
          <w:rFonts w:ascii="Times New Roman" w:hAnsi="Times New Roman" w:cs="Times New Roman"/>
          <w:sz w:val="22"/>
          <w:szCs w:val="22"/>
          <w:lang w:val="es-ES_tradnl"/>
        </w:rPr>
        <w:t>s</w:t>
      </w:r>
      <w:r w:rsidR="00F045C0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y </w:t>
      </w:r>
      <w:r w:rsidR="00426FEA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que </w:t>
      </w:r>
      <w:r w:rsidR="00993490" w:rsidRPr="00C95FD1">
        <w:rPr>
          <w:rFonts w:ascii="Times New Roman" w:hAnsi="Times New Roman" w:cs="Times New Roman"/>
          <w:sz w:val="22"/>
          <w:szCs w:val="22"/>
          <w:lang w:val="es-ES_tradnl"/>
        </w:rPr>
        <w:t>despertaban</w:t>
      </w:r>
      <w:r w:rsidR="00426FEA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inspiración</w:t>
      </w:r>
      <w:r w:rsidR="00F045C0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426FEA" w:rsidRPr="00C95FD1">
        <w:rPr>
          <w:rFonts w:ascii="Times New Roman" w:hAnsi="Times New Roman" w:cs="Times New Roman"/>
          <w:sz w:val="22"/>
          <w:szCs w:val="22"/>
          <w:lang w:val="es-ES_tradnl"/>
        </w:rPr>
        <w:t>en</w:t>
      </w:r>
      <w:r w:rsidR="00F045C0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la gente. Las familias espirituales más efectivas trabajan primero a nivel </w:t>
      </w:r>
      <w:r w:rsidR="00993490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de </w:t>
      </w:r>
      <w:r w:rsidR="00F045C0" w:rsidRPr="00C95FD1">
        <w:rPr>
          <w:rFonts w:ascii="Times New Roman" w:hAnsi="Times New Roman" w:cs="Times New Roman"/>
          <w:sz w:val="22"/>
          <w:szCs w:val="22"/>
          <w:lang w:val="es-ES_tradnl"/>
        </w:rPr>
        <w:t>inspira</w:t>
      </w:r>
      <w:r w:rsidR="00993490" w:rsidRPr="00C95FD1">
        <w:rPr>
          <w:rFonts w:ascii="Times New Roman" w:hAnsi="Times New Roman" w:cs="Times New Roman"/>
          <w:sz w:val="22"/>
          <w:szCs w:val="22"/>
          <w:lang w:val="es-ES_tradnl"/>
        </w:rPr>
        <w:t>ción</w:t>
      </w:r>
      <w:r w:rsidR="00F045C0" w:rsidRPr="00C95FD1">
        <w:rPr>
          <w:rFonts w:ascii="Times New Roman" w:hAnsi="Times New Roman" w:cs="Times New Roman"/>
          <w:sz w:val="22"/>
          <w:szCs w:val="22"/>
          <w:lang w:val="es-ES_tradnl"/>
        </w:rPr>
        <w:t>, las personas se sienten atraídas</w:t>
      </w:r>
      <w:r w:rsidR="000060AC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a unirse a ellos casi de manera intuitiva y</w:t>
      </w:r>
      <w:r w:rsidR="007E0C5F" w:rsidRPr="00C95FD1">
        <w:rPr>
          <w:rFonts w:ascii="Times New Roman" w:hAnsi="Times New Roman" w:cs="Times New Roman"/>
          <w:sz w:val="22"/>
          <w:szCs w:val="22"/>
          <w:lang w:val="es-ES_tradnl"/>
        </w:rPr>
        <w:t>, en el grupo, encuentran</w:t>
      </w:r>
      <w:r w:rsidR="000060AC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maneras de nutrir su fe personal, </w:t>
      </w:r>
      <w:r w:rsidR="00000622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de </w:t>
      </w:r>
      <w:r w:rsidR="000060AC" w:rsidRPr="00C95FD1">
        <w:rPr>
          <w:rFonts w:ascii="Times New Roman" w:hAnsi="Times New Roman" w:cs="Times New Roman"/>
          <w:sz w:val="22"/>
          <w:szCs w:val="22"/>
          <w:lang w:val="es-ES_tradnl"/>
        </w:rPr>
        <w:t>desar</w:t>
      </w:r>
      <w:r w:rsidR="00000622" w:rsidRPr="00C95FD1">
        <w:rPr>
          <w:rFonts w:ascii="Times New Roman" w:hAnsi="Times New Roman" w:cs="Times New Roman"/>
          <w:sz w:val="22"/>
          <w:szCs w:val="22"/>
          <w:lang w:val="es-ES_tradnl"/>
        </w:rPr>
        <w:t>rollar su sentido de comunidad c</w:t>
      </w:r>
      <w:r w:rsidR="000060AC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ristiana y </w:t>
      </w:r>
      <w:r w:rsidR="00000622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de </w:t>
      </w:r>
      <w:r w:rsidR="000060AC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compartir la misión de Dios en la iglesia. Ellos proporcionan maneras de encarnar la vida de Cristo en el tiempo, lugares y apostolados, y en los corazones de la gente. </w:t>
      </w:r>
      <w:r w:rsidR="00000622" w:rsidRPr="00C95FD1">
        <w:rPr>
          <w:rFonts w:ascii="Times New Roman" w:hAnsi="Times New Roman" w:cs="Times New Roman"/>
          <w:sz w:val="22"/>
          <w:szCs w:val="22"/>
          <w:lang w:val="es-ES_tradnl"/>
        </w:rPr>
        <w:t>Dado que</w:t>
      </w:r>
      <w:r w:rsidR="000060AC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un carisma fundacional </w:t>
      </w:r>
      <w:r w:rsidR="00E01027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evoluciona con el tiempo y se vuelve una tradición carismática vivida en una familia espiritual, </w:t>
      </w:r>
      <w:r w:rsidR="007E0C5F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así mismo </w:t>
      </w:r>
      <w:r w:rsidR="00000622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este </w:t>
      </w:r>
      <w:r w:rsidR="00E01027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desarrolla la riqueza de la sabiduría acumulada y los recursos que los demás pueden </w:t>
      </w:r>
      <w:r w:rsidR="00B3391A" w:rsidRPr="00C95FD1">
        <w:rPr>
          <w:rFonts w:ascii="Times New Roman" w:hAnsi="Times New Roman" w:cs="Times New Roman"/>
          <w:sz w:val="22"/>
          <w:szCs w:val="22"/>
          <w:lang w:val="es-ES_tradnl"/>
        </w:rPr>
        <w:t>utilizar para aprender de aquellos que caminaron y siguen caminando el mismo recorrido espiritual. Le</w:t>
      </w:r>
      <w:r w:rsidRPr="00C95FD1">
        <w:rPr>
          <w:rFonts w:ascii="Times New Roman" w:hAnsi="Times New Roman" w:cs="Times New Roman"/>
          <w:sz w:val="22"/>
          <w:szCs w:val="22"/>
          <w:lang w:val="es-ES_tradnl"/>
        </w:rPr>
        <w:t>s</w:t>
      </w:r>
      <w:r w:rsidR="00B3391A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da a las personas una historia en la que pueden participar, un grupo al que pueden pertenecer, una obra o misión para compartir con los demás. Les proporciona textos para leer, canciones para cantar, un lenguaje accesible y símbolos para usar, y santos en quienes puedan encontrar inspiración. </w:t>
      </w:r>
      <w:r w:rsidR="003D397C" w:rsidRPr="00C95FD1">
        <w:rPr>
          <w:rFonts w:ascii="Times New Roman" w:hAnsi="Times New Roman" w:cs="Times New Roman"/>
          <w:sz w:val="22"/>
          <w:szCs w:val="22"/>
          <w:lang w:val="es-ES_tradnl"/>
        </w:rPr>
        <w:t>Debido a que t</w:t>
      </w:r>
      <w:r w:rsidR="007E0C5F" w:rsidRPr="00C95FD1">
        <w:rPr>
          <w:rFonts w:ascii="Times New Roman" w:hAnsi="Times New Roman" w:cs="Times New Roman"/>
          <w:sz w:val="22"/>
          <w:szCs w:val="22"/>
          <w:lang w:val="es-ES_tradnl"/>
        </w:rPr>
        <w:t>odo esto no termina en sí mismo</w:t>
      </w:r>
      <w:r w:rsidR="003D397C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993490" w:rsidRPr="00C95FD1">
        <w:rPr>
          <w:rFonts w:ascii="Times New Roman" w:hAnsi="Times New Roman" w:cs="Times New Roman"/>
          <w:sz w:val="22"/>
          <w:szCs w:val="22"/>
          <w:lang w:val="es-ES_tradnl"/>
        </w:rPr>
        <w:t>a veces</w:t>
      </w:r>
      <w:r w:rsidR="007E0C5F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hay</w:t>
      </w:r>
      <w:r w:rsidR="00000622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medios que les permite</w:t>
      </w:r>
      <w:r w:rsidR="003D397C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n recibir y promover el Evangelio de Jesús, </w:t>
      </w:r>
      <w:r w:rsidR="007E0C5F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hacia </w:t>
      </w:r>
      <w:r w:rsidR="003D397C" w:rsidRPr="00C95FD1">
        <w:rPr>
          <w:rFonts w:ascii="Times New Roman" w:hAnsi="Times New Roman" w:cs="Times New Roman"/>
          <w:sz w:val="22"/>
          <w:szCs w:val="22"/>
          <w:lang w:val="es-ES_tradnl"/>
        </w:rPr>
        <w:t>un camino hacia el discipulado cristiano.</w:t>
      </w:r>
    </w:p>
    <w:p w14:paraId="6AEE08DA" w14:textId="77777777" w:rsidR="003D397C" w:rsidRPr="00C95FD1" w:rsidRDefault="003D397C" w:rsidP="00FC403B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18D00DC2" w14:textId="24D6B62A" w:rsidR="003F63B0" w:rsidRPr="00C95FD1" w:rsidRDefault="003D397C" w:rsidP="00FC403B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Los carismas fundacionales y las tradiciones carismáticas que </w:t>
      </w:r>
      <w:r w:rsidR="00426FEA" w:rsidRPr="00C95FD1">
        <w:rPr>
          <w:rFonts w:ascii="Times New Roman" w:hAnsi="Times New Roman" w:cs="Times New Roman"/>
          <w:sz w:val="22"/>
          <w:szCs w:val="22"/>
          <w:lang w:val="es-ES_tradnl"/>
        </w:rPr>
        <w:t>les siguieron</w:t>
      </w:r>
      <w:r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son </w:t>
      </w:r>
      <w:r w:rsidR="00426FEA" w:rsidRPr="00C95FD1">
        <w:rPr>
          <w:rFonts w:ascii="Times New Roman" w:hAnsi="Times New Roman" w:cs="Times New Roman"/>
          <w:sz w:val="22"/>
          <w:szCs w:val="22"/>
          <w:lang w:val="es-ES_tradnl"/>
        </w:rPr>
        <w:t>manera</w:t>
      </w:r>
      <w:r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s de dar la fe cristiana en un contexto en el mundo real: </w:t>
      </w:r>
      <w:r w:rsidR="00426FEA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en </w:t>
      </w:r>
      <w:r w:rsidRPr="00C95FD1">
        <w:rPr>
          <w:rFonts w:ascii="Times New Roman" w:hAnsi="Times New Roman" w:cs="Times New Roman"/>
          <w:sz w:val="22"/>
          <w:szCs w:val="22"/>
          <w:lang w:val="es-ES_tradnl"/>
        </w:rPr>
        <w:t>personas reales, en un lugar y un tiempo</w:t>
      </w:r>
      <w:r w:rsidR="00426FEA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determinado</w:t>
      </w:r>
      <w:r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. De hecho, la fe cristiana es esencialmente </w:t>
      </w:r>
      <w:proofErr w:type="spellStart"/>
      <w:r w:rsidRPr="00C95FD1">
        <w:rPr>
          <w:rFonts w:ascii="Times New Roman" w:hAnsi="Times New Roman" w:cs="Times New Roman"/>
          <w:sz w:val="22"/>
          <w:szCs w:val="22"/>
          <w:lang w:val="es-ES_tradnl"/>
        </w:rPr>
        <w:t>encarnacional</w:t>
      </w:r>
      <w:proofErr w:type="spellEnd"/>
      <w:r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. </w:t>
      </w:r>
      <w:r w:rsidR="0017282A" w:rsidRPr="00C95FD1">
        <w:rPr>
          <w:rFonts w:ascii="Times New Roman" w:hAnsi="Times New Roman" w:cs="Times New Roman"/>
          <w:sz w:val="22"/>
          <w:szCs w:val="22"/>
          <w:lang w:val="es-ES_tradnl"/>
        </w:rPr>
        <w:t>Son fenómenos</w:t>
      </w:r>
      <w:r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dinámico</w:t>
      </w:r>
      <w:r w:rsidR="0017282A" w:rsidRPr="00C95FD1">
        <w:rPr>
          <w:rFonts w:ascii="Times New Roman" w:hAnsi="Times New Roman" w:cs="Times New Roman"/>
          <w:sz w:val="22"/>
          <w:szCs w:val="22"/>
          <w:lang w:val="es-ES_tradnl"/>
        </w:rPr>
        <w:t>s</w:t>
      </w:r>
      <w:r w:rsidRPr="00C95FD1">
        <w:rPr>
          <w:rFonts w:ascii="Times New Roman" w:hAnsi="Times New Roman" w:cs="Times New Roman"/>
          <w:sz w:val="22"/>
          <w:szCs w:val="22"/>
          <w:lang w:val="es-ES_tradnl"/>
        </w:rPr>
        <w:t>, que se adapta</w:t>
      </w:r>
      <w:r w:rsidR="0017282A" w:rsidRPr="00C95FD1">
        <w:rPr>
          <w:rFonts w:ascii="Times New Roman" w:hAnsi="Times New Roman" w:cs="Times New Roman"/>
          <w:sz w:val="22"/>
          <w:szCs w:val="22"/>
          <w:lang w:val="es-ES_tradnl"/>
        </w:rPr>
        <w:t>n</w:t>
      </w:r>
      <w:r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y renueva</w:t>
      </w:r>
      <w:r w:rsidR="0017282A" w:rsidRPr="00C95FD1">
        <w:rPr>
          <w:rFonts w:ascii="Times New Roman" w:hAnsi="Times New Roman" w:cs="Times New Roman"/>
          <w:sz w:val="22"/>
          <w:szCs w:val="22"/>
          <w:lang w:val="es-ES_tradnl"/>
        </w:rPr>
        <w:t>n</w:t>
      </w:r>
      <w:r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según el tiempo y las circunstancias, ya que el Espíritu sigue dando vida a las familias espirituales que se fundaron con ellos. </w:t>
      </w:r>
      <w:r w:rsidRPr="00C95FD1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Vita </w:t>
      </w:r>
      <w:proofErr w:type="spellStart"/>
      <w:r w:rsidRPr="00C95FD1">
        <w:rPr>
          <w:rFonts w:ascii="Times New Roman" w:hAnsi="Times New Roman" w:cs="Times New Roman"/>
          <w:i/>
          <w:sz w:val="22"/>
          <w:szCs w:val="22"/>
          <w:lang w:val="es-ES_tradnl"/>
        </w:rPr>
        <w:t>Consecrata</w:t>
      </w:r>
      <w:proofErr w:type="spellEnd"/>
      <w:r w:rsidR="00CA0729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 37</w:t>
      </w:r>
      <w:r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usó el término “fidelidad creativa” para describir el sentido </w:t>
      </w:r>
      <w:r w:rsidR="00167960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en el que un grupo que </w:t>
      </w:r>
      <w:r w:rsidR="0017282A" w:rsidRPr="00C95FD1">
        <w:rPr>
          <w:rFonts w:ascii="Times New Roman" w:hAnsi="Times New Roman" w:cs="Times New Roman"/>
          <w:sz w:val="22"/>
          <w:szCs w:val="22"/>
          <w:lang w:val="es-ES_tradnl"/>
        </w:rPr>
        <w:t>tiene sus orígenes</w:t>
      </w:r>
      <w:r w:rsidR="00167960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en</w:t>
      </w:r>
      <w:r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17282A" w:rsidRPr="00C95FD1">
        <w:rPr>
          <w:rFonts w:ascii="Times New Roman" w:hAnsi="Times New Roman" w:cs="Times New Roman"/>
          <w:sz w:val="22"/>
          <w:szCs w:val="22"/>
          <w:lang w:val="es-ES_tradnl"/>
        </w:rPr>
        <w:t>un</w:t>
      </w:r>
      <w:r w:rsidR="00BF7AA3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carisma </w:t>
      </w:r>
      <w:r w:rsidR="0017282A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como este, </w:t>
      </w:r>
      <w:r w:rsidR="00BF7AA3" w:rsidRPr="00C95FD1">
        <w:rPr>
          <w:rFonts w:ascii="Times New Roman" w:hAnsi="Times New Roman" w:cs="Times New Roman"/>
          <w:sz w:val="22"/>
          <w:szCs w:val="22"/>
          <w:lang w:val="es-ES_tradnl"/>
        </w:rPr>
        <w:t>necesita no solo tener fe en su tiempo fundacional sino también leer y responder ante los signos del tiempo presente.</w:t>
      </w:r>
      <w:r w:rsidR="00427048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Un </w:t>
      </w:r>
      <w:r w:rsidR="0017282A" w:rsidRPr="00C95FD1">
        <w:rPr>
          <w:rFonts w:ascii="Times New Roman" w:hAnsi="Times New Roman" w:cs="Times New Roman"/>
          <w:sz w:val="22"/>
          <w:szCs w:val="22"/>
          <w:lang w:val="es-ES_tradnl"/>
        </w:rPr>
        <w:t>aspect</w:t>
      </w:r>
      <w:r w:rsidR="00993490" w:rsidRPr="00C95FD1">
        <w:rPr>
          <w:rFonts w:ascii="Times New Roman" w:hAnsi="Times New Roman" w:cs="Times New Roman"/>
          <w:sz w:val="22"/>
          <w:szCs w:val="22"/>
          <w:lang w:val="es-ES_tradnl"/>
        </w:rPr>
        <w:t>o</w:t>
      </w:r>
      <w:r w:rsidR="0017282A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imprescindible</w:t>
      </w:r>
      <w:r w:rsidR="00427048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de la iglesia de hoy</w:t>
      </w:r>
      <w:r w:rsidR="0017282A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, es el </w:t>
      </w:r>
      <w:r w:rsidR="00000622" w:rsidRPr="00C95FD1">
        <w:rPr>
          <w:rFonts w:ascii="Times New Roman" w:hAnsi="Times New Roman" w:cs="Times New Roman"/>
          <w:sz w:val="22"/>
          <w:szCs w:val="22"/>
          <w:lang w:val="es-ES_tradnl"/>
        </w:rPr>
        <w:t>mayor</w:t>
      </w:r>
      <w:r w:rsidR="00427048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 entendimiento del pueblo de Dios como </w:t>
      </w:r>
      <w:proofErr w:type="spellStart"/>
      <w:r w:rsidR="00427048" w:rsidRPr="00C95FD1">
        <w:rPr>
          <w:rFonts w:ascii="Times New Roman" w:hAnsi="Times New Roman" w:cs="Times New Roman"/>
          <w:i/>
          <w:sz w:val="22"/>
          <w:szCs w:val="22"/>
          <w:lang w:val="es-ES_tradnl"/>
        </w:rPr>
        <w:t>communio</w:t>
      </w:r>
      <w:proofErr w:type="spellEnd"/>
      <w:r w:rsidR="00427048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, y con él, un enfoque cada vez más </w:t>
      </w:r>
      <w:r w:rsidR="006A7551" w:rsidRPr="00C95FD1">
        <w:rPr>
          <w:rFonts w:ascii="Times New Roman" w:hAnsi="Times New Roman" w:cs="Times New Roman"/>
          <w:sz w:val="22"/>
          <w:szCs w:val="22"/>
          <w:lang w:val="es-ES_tradnl"/>
        </w:rPr>
        <w:t>amplio de</w:t>
      </w:r>
      <w:r w:rsidR="00427048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l </w:t>
      </w:r>
      <w:r w:rsidR="0017282A" w:rsidRPr="00C95FD1">
        <w:rPr>
          <w:rFonts w:ascii="Times New Roman" w:hAnsi="Times New Roman" w:cs="Times New Roman"/>
          <w:sz w:val="22"/>
          <w:szCs w:val="22"/>
          <w:lang w:val="es-ES_tradnl"/>
        </w:rPr>
        <w:t>ministerio</w:t>
      </w:r>
      <w:r w:rsidR="00427048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. Es a este desarrollo contemporáneo que los maristas </w:t>
      </w:r>
      <w:r w:rsidR="0017282A" w:rsidRPr="00C95FD1">
        <w:rPr>
          <w:rFonts w:ascii="Times New Roman" w:hAnsi="Times New Roman" w:cs="Times New Roman"/>
          <w:sz w:val="22"/>
          <w:szCs w:val="22"/>
          <w:lang w:val="es-ES_tradnl"/>
        </w:rPr>
        <w:t>contemporáneo</w:t>
      </w:r>
      <w:r w:rsidR="00427048" w:rsidRPr="00C95FD1">
        <w:rPr>
          <w:rFonts w:ascii="Times New Roman" w:hAnsi="Times New Roman" w:cs="Times New Roman"/>
          <w:sz w:val="22"/>
          <w:szCs w:val="22"/>
          <w:lang w:val="es-ES_tradnl"/>
        </w:rPr>
        <w:t xml:space="preserve">s </w:t>
      </w:r>
      <w:r w:rsidR="0017282A" w:rsidRPr="00C95FD1">
        <w:rPr>
          <w:rFonts w:ascii="Times New Roman" w:hAnsi="Times New Roman" w:cs="Times New Roman"/>
          <w:sz w:val="22"/>
          <w:szCs w:val="22"/>
          <w:lang w:val="es-ES_tradnl"/>
        </w:rPr>
        <w:t>estamos dispuestos a responder</w:t>
      </w:r>
      <w:r w:rsidR="00427048" w:rsidRPr="00C95FD1"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14:paraId="7B8196C5" w14:textId="77777777" w:rsidR="00427048" w:rsidRPr="00C95FD1" w:rsidRDefault="00427048" w:rsidP="00FC403B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3FA6FAB6" w14:textId="77777777" w:rsidR="000060AC" w:rsidRPr="00C95FD1" w:rsidRDefault="000060AC" w:rsidP="00FC403B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sectPr w:rsidR="000060AC" w:rsidRPr="00C95FD1" w:rsidSect="00C16D46">
      <w:pgSz w:w="12240" w:h="15840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4A69C" w14:textId="77777777" w:rsidR="003C7172" w:rsidRDefault="003C7172" w:rsidP="00F045C0">
      <w:r>
        <w:separator/>
      </w:r>
    </w:p>
  </w:endnote>
  <w:endnote w:type="continuationSeparator" w:id="0">
    <w:p w14:paraId="58A2BD16" w14:textId="77777777" w:rsidR="003C7172" w:rsidRDefault="003C7172" w:rsidP="00F0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Math1">
    <w:altName w:val="Symbol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24083" w14:textId="77777777" w:rsidR="003C7172" w:rsidRDefault="003C7172" w:rsidP="00F045C0">
      <w:r>
        <w:separator/>
      </w:r>
    </w:p>
  </w:footnote>
  <w:footnote w:type="continuationSeparator" w:id="0">
    <w:p w14:paraId="6FCFFA7E" w14:textId="77777777" w:rsidR="003C7172" w:rsidRDefault="003C7172" w:rsidP="00F045C0">
      <w:r>
        <w:continuationSeparator/>
      </w:r>
    </w:p>
  </w:footnote>
  <w:footnote w:id="1">
    <w:p w14:paraId="366CDA67" w14:textId="3C13B77A" w:rsidR="00CA0729" w:rsidRPr="00CA0729" w:rsidRDefault="00CA0729" w:rsidP="00CA0729">
      <w:pPr>
        <w:pStyle w:val="Sinespaciado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CA0729">
        <w:rPr>
          <w:rStyle w:val="Refdenotaalpie"/>
          <w:rFonts w:ascii="Times New Roman" w:hAnsi="Times New Roman"/>
          <w:sz w:val="20"/>
          <w:szCs w:val="20"/>
        </w:rPr>
        <w:footnoteRef/>
      </w:r>
      <w:r w:rsidRPr="00CA0729">
        <w:rPr>
          <w:rFonts w:ascii="Times New Roman" w:hAnsi="Times New Roman"/>
          <w:sz w:val="20"/>
          <w:szCs w:val="20"/>
        </w:rPr>
        <w:t xml:space="preserve"> </w:t>
      </w:r>
      <w:r w:rsidRPr="00CA0729">
        <w:rPr>
          <w:rFonts w:ascii="Times New Roman" w:hAnsi="Times New Roman"/>
          <w:sz w:val="20"/>
          <w:szCs w:val="20"/>
          <w:lang w:val="es-ES_tradnl"/>
        </w:rPr>
        <w:t>Por ejemplo en: Romanos 12:3-8; I Corintios 12:4-11; Efesios</w:t>
      </w:r>
      <w:r>
        <w:rPr>
          <w:rFonts w:ascii="Times New Roman" w:hAnsi="Times New Roman"/>
          <w:sz w:val="20"/>
          <w:szCs w:val="20"/>
          <w:lang w:val="es-ES_tradnl"/>
        </w:rPr>
        <w:t xml:space="preserve"> 4:7-16</w:t>
      </w:r>
      <w:r w:rsidRPr="00CA0729">
        <w:rPr>
          <w:rFonts w:ascii="Times New Roman" w:hAnsi="Times New Roman"/>
          <w:sz w:val="20"/>
          <w:szCs w:val="20"/>
          <w:lang w:val="es-ES_tradnl"/>
        </w:rPr>
        <w:t>.</w:t>
      </w:r>
    </w:p>
  </w:footnote>
  <w:footnote w:id="2">
    <w:p w14:paraId="49F3A864" w14:textId="55C70422" w:rsidR="00CA0729" w:rsidRPr="00CA0729" w:rsidRDefault="00CA0729" w:rsidP="00CA0729">
      <w:pPr>
        <w:pStyle w:val="Textonotapie"/>
        <w:jc w:val="both"/>
        <w:rPr>
          <w:rFonts w:ascii="Times New Roman" w:hAnsi="Times New Roman" w:cs="Times New Roman"/>
          <w:lang w:val="es-ES"/>
        </w:rPr>
      </w:pPr>
      <w:r w:rsidRPr="00CA0729">
        <w:rPr>
          <w:rStyle w:val="Refdenotaalpie"/>
          <w:rFonts w:ascii="Times New Roman" w:hAnsi="Times New Roman" w:cs="Times New Roman"/>
        </w:rPr>
        <w:footnoteRef/>
      </w:r>
      <w:r w:rsidRPr="00CA0729">
        <w:rPr>
          <w:rFonts w:ascii="Times New Roman" w:hAnsi="Times New Roman" w:cs="Times New Roman"/>
        </w:rPr>
        <w:t xml:space="preserve"> </w:t>
      </w:r>
      <w:proofErr w:type="gramStart"/>
      <w:r w:rsidRPr="00CA0729">
        <w:rPr>
          <w:rFonts w:ascii="Times New Roman" w:hAnsi="Times New Roman" w:cs="Times New Roman"/>
          <w:lang w:val="pt-BR"/>
        </w:rPr>
        <w:t>Cfr.:</w:t>
      </w:r>
      <w:proofErr w:type="gramEnd"/>
      <w:r w:rsidRPr="00CA0729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CA0729">
        <w:rPr>
          <w:rFonts w:ascii="Times New Roman" w:hAnsi="Times New Roman" w:cs="Times New Roman"/>
          <w:i/>
          <w:lang w:val="pt-BR"/>
        </w:rPr>
        <w:t>Lumen</w:t>
      </w:r>
      <w:proofErr w:type="spellEnd"/>
      <w:r w:rsidRPr="00CA0729">
        <w:rPr>
          <w:rFonts w:ascii="Times New Roman" w:hAnsi="Times New Roman" w:cs="Times New Roman"/>
          <w:i/>
          <w:lang w:val="pt-BR"/>
        </w:rPr>
        <w:t xml:space="preserve"> Gentium</w:t>
      </w:r>
      <w:r w:rsidRPr="00CA0729">
        <w:rPr>
          <w:rFonts w:ascii="Times New Roman" w:hAnsi="Times New Roman" w:cs="Times New Roman"/>
          <w:lang w:val="pt-BR"/>
        </w:rPr>
        <w:t xml:space="preserve">:4,32,41; </w:t>
      </w:r>
      <w:proofErr w:type="spellStart"/>
      <w:r w:rsidRPr="00CA0729">
        <w:rPr>
          <w:rFonts w:ascii="Times New Roman" w:hAnsi="Times New Roman" w:cs="Times New Roman"/>
          <w:i/>
          <w:lang w:val="pt-BR"/>
        </w:rPr>
        <w:t>Gaudium</w:t>
      </w:r>
      <w:proofErr w:type="spellEnd"/>
      <w:r w:rsidRPr="00CA0729">
        <w:rPr>
          <w:rFonts w:ascii="Times New Roman" w:hAnsi="Times New Roman" w:cs="Times New Roman"/>
          <w:i/>
          <w:lang w:val="pt-BR"/>
        </w:rPr>
        <w:t xml:space="preserve"> et Spes</w:t>
      </w:r>
      <w:r w:rsidRPr="00CA0729">
        <w:rPr>
          <w:rFonts w:ascii="Times New Roman" w:hAnsi="Times New Roman" w:cs="Times New Roman"/>
          <w:lang w:val="pt-BR"/>
        </w:rPr>
        <w:t xml:space="preserve">:29; </w:t>
      </w:r>
      <w:proofErr w:type="spellStart"/>
      <w:r w:rsidRPr="00CA0729">
        <w:rPr>
          <w:rFonts w:ascii="Times New Roman" w:hAnsi="Times New Roman" w:cs="Times New Roman"/>
          <w:i/>
          <w:lang w:val="pt-BR"/>
        </w:rPr>
        <w:t>Apostolicam</w:t>
      </w:r>
      <w:proofErr w:type="spellEnd"/>
      <w:r w:rsidRPr="00CA0729">
        <w:rPr>
          <w:rFonts w:ascii="Times New Roman" w:hAnsi="Times New Roman" w:cs="Times New Roman"/>
          <w:i/>
          <w:lang w:val="pt-BR"/>
        </w:rPr>
        <w:t xml:space="preserve"> Actuositatem</w:t>
      </w:r>
      <w:r w:rsidRPr="00CA0729">
        <w:rPr>
          <w:rFonts w:ascii="Times New Roman" w:hAnsi="Times New Roman" w:cs="Times New Roman"/>
          <w:lang w:val="pt-BR"/>
        </w:rPr>
        <w:t xml:space="preserve">:3; </w:t>
      </w:r>
      <w:proofErr w:type="spellStart"/>
      <w:r w:rsidRPr="00CA0729">
        <w:rPr>
          <w:rFonts w:ascii="Times New Roman" w:hAnsi="Times New Roman" w:cs="Times New Roman"/>
          <w:i/>
          <w:lang w:val="pt-BR"/>
        </w:rPr>
        <w:t>Evangelica</w:t>
      </w:r>
      <w:proofErr w:type="spellEnd"/>
      <w:r w:rsidRPr="00CA0729">
        <w:rPr>
          <w:rFonts w:ascii="Times New Roman" w:hAnsi="Times New Roman" w:cs="Times New Roman"/>
          <w:i/>
          <w:lang w:val="pt-BR"/>
        </w:rPr>
        <w:t xml:space="preserve"> Testificato</w:t>
      </w:r>
      <w:r w:rsidRPr="00CA0729">
        <w:rPr>
          <w:rFonts w:ascii="Times New Roman" w:hAnsi="Times New Roman" w:cs="Times New Roman"/>
          <w:lang w:val="pt-BR"/>
        </w:rPr>
        <w:t xml:space="preserve">:11; </w:t>
      </w:r>
      <w:proofErr w:type="spellStart"/>
      <w:r w:rsidRPr="00CA0729">
        <w:rPr>
          <w:rFonts w:ascii="Times New Roman" w:hAnsi="Times New Roman" w:cs="Times New Roman"/>
          <w:i/>
          <w:lang w:val="pt-BR"/>
        </w:rPr>
        <w:t>Redemptionis</w:t>
      </w:r>
      <w:proofErr w:type="spellEnd"/>
      <w:r w:rsidRPr="00CA0729">
        <w:rPr>
          <w:rFonts w:ascii="Times New Roman" w:hAnsi="Times New Roman" w:cs="Times New Roman"/>
          <w:i/>
          <w:lang w:val="pt-BR"/>
        </w:rPr>
        <w:t xml:space="preserve"> Donum</w:t>
      </w:r>
      <w:r w:rsidRPr="00CA0729">
        <w:rPr>
          <w:rFonts w:ascii="Times New Roman" w:hAnsi="Times New Roman" w:cs="Times New Roman"/>
          <w:lang w:val="pt-BR"/>
        </w:rPr>
        <w:t xml:space="preserve">:15; </w:t>
      </w:r>
      <w:proofErr w:type="spellStart"/>
      <w:r w:rsidRPr="00CA0729">
        <w:rPr>
          <w:rFonts w:ascii="Times New Roman" w:hAnsi="Times New Roman" w:cs="Times New Roman"/>
          <w:i/>
          <w:lang w:val="pt-BR"/>
        </w:rPr>
        <w:t>Christifideles</w:t>
      </w:r>
      <w:proofErr w:type="spellEnd"/>
      <w:r w:rsidRPr="00CA0729">
        <w:rPr>
          <w:rFonts w:ascii="Times New Roman" w:hAnsi="Times New Roman" w:cs="Times New Roman"/>
          <w:i/>
          <w:lang w:val="pt-BR"/>
        </w:rPr>
        <w:t xml:space="preserve"> Laici</w:t>
      </w:r>
      <w:r w:rsidRPr="00CA0729">
        <w:rPr>
          <w:rFonts w:ascii="Times New Roman" w:hAnsi="Times New Roman" w:cs="Times New Roman"/>
          <w:lang w:val="pt-BR"/>
        </w:rPr>
        <w:t xml:space="preserve">:20; </w:t>
      </w:r>
      <w:proofErr w:type="spellStart"/>
      <w:r w:rsidRPr="00CA0729">
        <w:rPr>
          <w:rFonts w:ascii="Times New Roman" w:hAnsi="Times New Roman" w:cs="Times New Roman"/>
          <w:i/>
          <w:lang w:val="pt-BR"/>
        </w:rPr>
        <w:t>Tertio</w:t>
      </w:r>
      <w:proofErr w:type="spellEnd"/>
      <w:r w:rsidRPr="00CA0729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CA0729">
        <w:rPr>
          <w:rFonts w:ascii="Times New Roman" w:hAnsi="Times New Roman" w:cs="Times New Roman"/>
          <w:i/>
          <w:lang w:val="pt-BR"/>
        </w:rPr>
        <w:t>Millennio</w:t>
      </w:r>
      <w:proofErr w:type="spellEnd"/>
      <w:r w:rsidRPr="00CA0729">
        <w:rPr>
          <w:rFonts w:ascii="Times New Roman" w:hAnsi="Times New Roman" w:cs="Times New Roman"/>
          <w:i/>
          <w:lang w:val="pt-BR"/>
        </w:rPr>
        <w:t xml:space="preserve"> Adveniente</w:t>
      </w:r>
      <w:r w:rsidRPr="00CA0729">
        <w:rPr>
          <w:rFonts w:ascii="Times New Roman" w:hAnsi="Times New Roman" w:cs="Times New Roman"/>
          <w:lang w:val="pt-BR"/>
        </w:rPr>
        <w:t>:45</w:t>
      </w:r>
      <w:r>
        <w:rPr>
          <w:rFonts w:ascii="Times New Roman" w:hAnsi="Times New Roman" w:cs="Times New Roman"/>
          <w:lang w:val="pt-BR"/>
        </w:rPr>
        <w:t>.</w:t>
      </w:r>
    </w:p>
  </w:footnote>
  <w:footnote w:id="3">
    <w:p w14:paraId="6E0FCE29" w14:textId="26CF52F7" w:rsidR="00CA0729" w:rsidRPr="00CA0729" w:rsidRDefault="00CA0729" w:rsidP="00CA0729">
      <w:pPr>
        <w:pStyle w:val="Textonotaalfinal"/>
        <w:jc w:val="both"/>
        <w:rPr>
          <w:lang w:val="ca-ES"/>
        </w:rPr>
      </w:pPr>
      <w:r>
        <w:rPr>
          <w:rStyle w:val="Refdenotaalpie"/>
        </w:rPr>
        <w:footnoteRef/>
      </w:r>
      <w:r>
        <w:t xml:space="preserve"> </w:t>
      </w:r>
      <w:r w:rsidRPr="009D2FAB">
        <w:rPr>
          <w:sz w:val="18"/>
          <w:szCs w:val="18"/>
        </w:rPr>
        <w:t xml:space="preserve">El término es usado por la Congregación para la </w:t>
      </w:r>
      <w:proofErr w:type="gramStart"/>
      <w:r w:rsidRPr="009D2FAB">
        <w:rPr>
          <w:sz w:val="18"/>
          <w:szCs w:val="18"/>
        </w:rPr>
        <w:t>Educación  Católica</w:t>
      </w:r>
      <w:proofErr w:type="gramEnd"/>
      <w:r w:rsidRPr="009D2FAB">
        <w:rPr>
          <w:sz w:val="18"/>
          <w:szCs w:val="18"/>
        </w:rPr>
        <w:t xml:space="preserve"> en este contexto. </w:t>
      </w:r>
      <w:proofErr w:type="spellStart"/>
      <w:r>
        <w:rPr>
          <w:sz w:val="18"/>
          <w:szCs w:val="18"/>
          <w:lang w:val="en-US"/>
        </w:rPr>
        <w:t>Ver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Educar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juntos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en</w:t>
      </w:r>
      <w:proofErr w:type="spellEnd"/>
      <w:r>
        <w:rPr>
          <w:sz w:val="18"/>
          <w:szCs w:val="18"/>
          <w:lang w:val="en-US"/>
        </w:rPr>
        <w:t xml:space="preserve"> las </w:t>
      </w:r>
      <w:proofErr w:type="spellStart"/>
      <w:r>
        <w:rPr>
          <w:sz w:val="18"/>
          <w:szCs w:val="18"/>
          <w:lang w:val="en-US"/>
        </w:rPr>
        <w:t>Escuelas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Católicas</w:t>
      </w:r>
      <w:proofErr w:type="spellEnd"/>
      <w:r w:rsidRPr="00DE20CC">
        <w:rPr>
          <w:sz w:val="18"/>
          <w:szCs w:val="18"/>
          <w:lang w:val="en-US"/>
        </w:rPr>
        <w:t>, #28-30.</w:t>
      </w:r>
    </w:p>
  </w:footnote>
  <w:footnote w:id="4">
    <w:p w14:paraId="6051AF85" w14:textId="7FDB9AD1" w:rsidR="00CA0729" w:rsidRPr="00CA0729" w:rsidRDefault="00CA072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>
        <w:rPr>
          <w:i/>
          <w:lang w:val="ca-ES"/>
        </w:rPr>
        <w:t>Ibid</w:t>
      </w:r>
      <w:proofErr w:type="spellEnd"/>
      <w:r>
        <w:rPr>
          <w:i/>
          <w:lang w:val="ca-E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69"/>
    <w:rsid w:val="00000622"/>
    <w:rsid w:val="000060AC"/>
    <w:rsid w:val="0007537F"/>
    <w:rsid w:val="000E2B5E"/>
    <w:rsid w:val="00102E20"/>
    <w:rsid w:val="00167960"/>
    <w:rsid w:val="0017282A"/>
    <w:rsid w:val="00206569"/>
    <w:rsid w:val="00260043"/>
    <w:rsid w:val="002D79C7"/>
    <w:rsid w:val="00306A1A"/>
    <w:rsid w:val="0031272A"/>
    <w:rsid w:val="003166FB"/>
    <w:rsid w:val="00337BAE"/>
    <w:rsid w:val="00370462"/>
    <w:rsid w:val="003C7172"/>
    <w:rsid w:val="003D397C"/>
    <w:rsid w:val="003F63B0"/>
    <w:rsid w:val="00426FEA"/>
    <w:rsid w:val="00427048"/>
    <w:rsid w:val="004625EA"/>
    <w:rsid w:val="004D587C"/>
    <w:rsid w:val="00571FD1"/>
    <w:rsid w:val="006226E4"/>
    <w:rsid w:val="006A7551"/>
    <w:rsid w:val="006B4DAA"/>
    <w:rsid w:val="006F14D2"/>
    <w:rsid w:val="007D2448"/>
    <w:rsid w:val="007E0C5F"/>
    <w:rsid w:val="00915944"/>
    <w:rsid w:val="00993490"/>
    <w:rsid w:val="009C131A"/>
    <w:rsid w:val="009C751E"/>
    <w:rsid w:val="009D2FAB"/>
    <w:rsid w:val="009F33FC"/>
    <w:rsid w:val="00A26525"/>
    <w:rsid w:val="00AE417B"/>
    <w:rsid w:val="00B3391A"/>
    <w:rsid w:val="00B56F17"/>
    <w:rsid w:val="00BD2CBD"/>
    <w:rsid w:val="00BF7AA3"/>
    <w:rsid w:val="00C16D46"/>
    <w:rsid w:val="00C95FD1"/>
    <w:rsid w:val="00CA0729"/>
    <w:rsid w:val="00CC0D6E"/>
    <w:rsid w:val="00D265B6"/>
    <w:rsid w:val="00D738E3"/>
    <w:rsid w:val="00E01027"/>
    <w:rsid w:val="00E62E19"/>
    <w:rsid w:val="00EE4DD7"/>
    <w:rsid w:val="00EF7E19"/>
    <w:rsid w:val="00F045C0"/>
    <w:rsid w:val="00F800F0"/>
    <w:rsid w:val="00FC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39A48"/>
  <w14:defaultImageDpi w14:val="300"/>
  <w15:docId w15:val="{7C47B745-327E-4D39-BED2-20A3DE38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587C"/>
    <w:rPr>
      <w:rFonts w:ascii="Calibri" w:eastAsia="Calibri" w:hAnsi="Calibri" w:cs="Times New Roman"/>
      <w:sz w:val="22"/>
      <w:szCs w:val="22"/>
      <w:lang w:val="en-AU"/>
    </w:rPr>
  </w:style>
  <w:style w:type="paragraph" w:styleId="Textonotaalfinal">
    <w:name w:val="endnote text"/>
    <w:basedOn w:val="Normal"/>
    <w:link w:val="TextonotaalfinalCar"/>
    <w:uiPriority w:val="99"/>
    <w:unhideWhenUsed/>
    <w:rsid w:val="00F045C0"/>
    <w:rPr>
      <w:rFonts w:ascii="Times New Roman" w:eastAsiaTheme="minorHAnsi" w:hAnsi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045C0"/>
    <w:rPr>
      <w:rFonts w:ascii="Times New Roman" w:eastAsiaTheme="minorHAnsi" w:hAnsi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045C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F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FD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072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072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07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7431E-FC44-46CD-B638-348284EB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886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Quesada</dc:creator>
  <cp:keywords/>
  <dc:description/>
  <cp:lastModifiedBy>José Javier Espinosa</cp:lastModifiedBy>
  <cp:revision>33</cp:revision>
  <cp:lastPrinted>2015-02-08T09:32:00Z</cp:lastPrinted>
  <dcterms:created xsi:type="dcterms:W3CDTF">2014-06-21T01:00:00Z</dcterms:created>
  <dcterms:modified xsi:type="dcterms:W3CDTF">2016-01-16T17:13:00Z</dcterms:modified>
</cp:coreProperties>
</file>