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693420" w:rsidRPr="00693420" w:rsidTr="00693420">
        <w:trPr>
          <w:trHeight w:val="314"/>
          <w:tblCellSpacing w:w="0" w:type="dxa"/>
          <w:jc w:val="center"/>
        </w:trPr>
        <w:tc>
          <w:tcPr>
            <w:tcW w:w="0" w:type="auto"/>
            <w:shd w:val="clear" w:color="auto" w:fill="006699"/>
            <w:vAlign w:val="center"/>
            <w:hideMark/>
          </w:tcPr>
          <w:p w:rsidR="00693420" w:rsidRPr="00693420" w:rsidRDefault="00693420" w:rsidP="00693420">
            <w:pPr>
              <w:spacing w:after="0" w:line="240" w:lineRule="auto"/>
              <w:jc w:val="center"/>
              <w:rPr>
                <w:rFonts w:ascii="Verdana" w:eastAsia="Times New Roman" w:hAnsi="Verdana" w:cs="Times New Roman"/>
                <w:b/>
                <w:bCs/>
                <w:caps/>
                <w:color w:val="FFFFFF"/>
                <w:sz w:val="20"/>
                <w:szCs w:val="20"/>
                <w:lang w:val="es-ES" w:eastAsia="it-IT"/>
              </w:rPr>
            </w:pPr>
            <w:r w:rsidRPr="00693420">
              <w:rPr>
                <w:rFonts w:ascii="Verdana" w:eastAsia="Times New Roman" w:hAnsi="Verdana" w:cs="Times New Roman"/>
                <w:b/>
                <w:bCs/>
                <w:caps/>
                <w:color w:val="FFFFFF"/>
                <w:sz w:val="20"/>
                <w:szCs w:val="20"/>
                <w:lang w:val="es-ES" w:eastAsia="it-IT"/>
              </w:rPr>
              <w:t>CELEBRACIÓN RECORDANDO AL H. JOCHE ALBERT LY - 21 ABRIL 1951</w:t>
            </w:r>
          </w:p>
        </w:tc>
      </w:tr>
      <w:tr w:rsidR="00693420" w:rsidRPr="00693420" w:rsidTr="00693420">
        <w:trPr>
          <w:tblCellSpacing w:w="0" w:type="dxa"/>
          <w:jc w:val="center"/>
        </w:trPr>
        <w:tc>
          <w:tcPr>
            <w:tcW w:w="0" w:type="auto"/>
            <w:shd w:val="clear" w:color="auto" w:fill="FFFFFF"/>
            <w:vAlign w:val="center"/>
            <w:hideMark/>
          </w:tcPr>
          <w:p w:rsidR="00693420" w:rsidRPr="00693420" w:rsidRDefault="00693420" w:rsidP="00693420">
            <w:pPr>
              <w:spacing w:after="0" w:line="240" w:lineRule="auto"/>
              <w:rPr>
                <w:rFonts w:ascii="Verdana" w:eastAsia="Times New Roman" w:hAnsi="Verdana" w:cs="Times New Roman"/>
                <w:sz w:val="20"/>
                <w:szCs w:val="20"/>
                <w:lang w:val="es-ES" w:eastAsia="it-IT"/>
              </w:rPr>
            </w:pPr>
            <w:r w:rsidRPr="00693420">
              <w:rPr>
                <w:rFonts w:ascii="Verdana" w:eastAsia="Times New Roman" w:hAnsi="Verdana" w:cs="Times New Roman"/>
                <w:sz w:val="20"/>
                <w:szCs w:val="20"/>
                <w:lang w:val="es-ES" w:eastAsia="it-IT"/>
              </w:rPr>
              <w:t> </w:t>
            </w:r>
          </w:p>
        </w:tc>
      </w:tr>
      <w:tr w:rsidR="00693420" w:rsidRPr="00693420" w:rsidTr="00693420">
        <w:trPr>
          <w:tblCellSpacing w:w="0" w:type="dxa"/>
          <w:jc w:val="center"/>
        </w:trPr>
        <w:tc>
          <w:tcPr>
            <w:tcW w:w="0" w:type="auto"/>
            <w:shd w:val="clear" w:color="auto" w:fill="FFFFFF"/>
            <w:vAlign w:val="center"/>
            <w:hideMark/>
          </w:tcPr>
          <w:tbl>
            <w:tblPr>
              <w:tblW w:w="4500" w:type="pct"/>
              <w:jc w:val="center"/>
              <w:tblCellSpacing w:w="0" w:type="dxa"/>
              <w:tblCellMar>
                <w:left w:w="0" w:type="dxa"/>
                <w:right w:w="0" w:type="dxa"/>
              </w:tblCellMar>
              <w:tblLook w:val="04A0"/>
            </w:tblPr>
            <w:tblGrid>
              <w:gridCol w:w="8240"/>
            </w:tblGrid>
            <w:tr w:rsidR="00693420" w:rsidRPr="00693420" w:rsidTr="00693420">
              <w:trPr>
                <w:tblCellSpacing w:w="0" w:type="dxa"/>
                <w:jc w:val="center"/>
              </w:trPr>
              <w:tc>
                <w:tcPr>
                  <w:tcW w:w="0" w:type="auto"/>
                  <w:vAlign w:val="center"/>
                  <w:hideMark/>
                </w:tcPr>
                <w:p w:rsidR="00693420" w:rsidRPr="00693420" w:rsidRDefault="00693420" w:rsidP="00693420">
                  <w:pPr>
                    <w:spacing w:after="0" w:line="240" w:lineRule="auto"/>
                    <w:rPr>
                      <w:rFonts w:ascii="Verdana" w:eastAsia="Times New Roman" w:hAnsi="Verdana" w:cs="Times New Roman"/>
                      <w:sz w:val="20"/>
                      <w:szCs w:val="20"/>
                      <w:lang w:val="es-ES" w:eastAsia="it-IT"/>
                    </w:rPr>
                  </w:pPr>
                  <w:hyperlink r:id="rId4" w:tgtFrame="_blank" w:history="1">
                    <w:r>
                      <w:rPr>
                        <w:rFonts w:ascii="Verdana" w:eastAsia="Times New Roman" w:hAnsi="Verdana" w:cs="Times New Roman"/>
                        <w:noProof/>
                        <w:sz w:val="20"/>
                        <w:szCs w:val="20"/>
                        <w:lang w:eastAsia="it-IT"/>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1952625" cy="2733675"/>
                          <wp:effectExtent l="19050" t="0" r="9525" b="0"/>
                          <wp:wrapSquare wrapText="bothSides"/>
                          <wp:docPr id="4" name="Immagine 4" descr="http://10.0.20.4/images/JocheAlbertLyx.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0.20.4/images/JocheAlbertLyx.gif">
                                    <a:hlinkClick r:id="rId4" tgtFrame="&quot;_blank&quot;"/>
                                  </pic:cNvPr>
                                  <pic:cNvPicPr>
                                    <a:picLocks noChangeAspect="1" noChangeArrowheads="1"/>
                                  </pic:cNvPicPr>
                                </pic:nvPicPr>
                                <pic:blipFill>
                                  <a:blip r:embed="rId5" cstate="print"/>
                                  <a:srcRect/>
                                  <a:stretch>
                                    <a:fillRect/>
                                  </a:stretch>
                                </pic:blipFill>
                                <pic:spPr bwMode="auto">
                                  <a:xfrm>
                                    <a:off x="0" y="0"/>
                                    <a:ext cx="1952625" cy="2733675"/>
                                  </a:xfrm>
                                  <a:prstGeom prst="rect">
                                    <a:avLst/>
                                  </a:prstGeom>
                                  <a:noFill/>
                                  <a:ln w="9525">
                                    <a:noFill/>
                                    <a:miter lim="800000"/>
                                    <a:headEnd/>
                                    <a:tailEnd/>
                                  </a:ln>
                                </pic:spPr>
                              </pic:pic>
                            </a:graphicData>
                          </a:graphic>
                        </wp:anchor>
                      </w:drawing>
                    </w:r>
                  </w:hyperlink>
                  <w:r w:rsidRPr="00693420">
                    <w:rPr>
                      <w:rFonts w:ascii="Verdana" w:eastAsia="Times New Roman" w:hAnsi="Verdana" w:cs="Times New Roman"/>
                      <w:sz w:val="20"/>
                      <w:szCs w:val="20"/>
                      <w:lang w:val="es-ES" w:eastAsia="it-IT"/>
                    </w:rPr>
                    <w:t>Esta celebración nos recuerda, a grandes rasgos, la vida y el martirio del Hermano Joche Albert Ly, pero también quiere ser un recuerdo de todos nuestros Hermanos Mártires de China, de todos nuestros Hermanos de una fidelidad extraordinaria al Señor y a nuestra familia marista. Será también ocasión para elevar una oración por todos nuestros Hermanos de la Provincia de China y por ese país tan inmenso.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Aunque la causa del Hermano Joche Albert no ha sido introducida, estamos en presencia de un verdadero testigo de Cristo, hasta verter su sangre y ser un testigo fiel de que ha defendido y profesado su fe con el vigor de su inteligencia y su brillante dialéctica.</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Muchos otros Hermanos de China le habían precedido en este camino del martirio. En 1900, cuatro Sacerdotes y cuatro Hermanos Maristas fueron asesinados en Pekín. En 1906, cinco Hermanos fueron masacrados en Nantchang</w:t>
                  </w:r>
                  <w:proofErr w:type="gramStart"/>
                  <w:r w:rsidRPr="00693420">
                    <w:rPr>
                      <w:rFonts w:ascii="Verdana" w:eastAsia="Times New Roman" w:hAnsi="Verdana" w:cs="Times New Roman"/>
                      <w:color w:val="000000"/>
                      <w:sz w:val="20"/>
                      <w:szCs w:val="20"/>
                      <w:lang w:val="es-ES" w:eastAsia="it-IT"/>
                    </w:rPr>
                    <w:t>..</w:t>
                  </w:r>
                  <w:proofErr w:type="gramEnd"/>
                  <w:r w:rsidRPr="00693420">
                    <w:rPr>
                      <w:rFonts w:ascii="Verdana" w:eastAsia="Times New Roman" w:hAnsi="Verdana" w:cs="Times New Roman"/>
                      <w:color w:val="000000"/>
                      <w:sz w:val="20"/>
                      <w:szCs w:val="20"/>
                      <w:lang w:val="es-ES" w:eastAsia="it-IT"/>
                    </w:rPr>
                    <w:t xml:space="preserve"> Más tarde, un gran número de Hermanos pasará mucho tiempo en los campos de reeducación.</w:t>
                  </w:r>
                </w:p>
                <w:p w:rsidR="00693420" w:rsidRPr="00693420" w:rsidRDefault="00693420" w:rsidP="00693420">
                  <w:pPr>
                    <w:spacing w:after="0" w:line="240" w:lineRule="auto"/>
                    <w:rPr>
                      <w:rFonts w:ascii="Verdana" w:eastAsia="Times New Roman" w:hAnsi="Verdana" w:cs="Times New Roman"/>
                      <w:sz w:val="20"/>
                      <w:szCs w:val="20"/>
                      <w:lang w:eastAsia="it-IT"/>
                    </w:rPr>
                  </w:pPr>
                  <w:r w:rsidRPr="00693420">
                    <w:rPr>
                      <w:rFonts w:ascii="Verdana" w:eastAsia="Times New Roman" w:hAnsi="Verdana" w:cs="Times New Roman"/>
                      <w:sz w:val="20"/>
                      <w:szCs w:val="20"/>
                      <w:lang w:eastAsia="it-IT"/>
                    </w:rPr>
                    <w:pict>
                      <v:rect id="_x0000_i1025" style="width:0;height:1.5pt" o:hralign="center" o:hrstd="t" o:hr="t" fillcolor="#aca899" stroked="f"/>
                    </w:pic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b/>
                      <w:bCs/>
                      <w:color w:val="999999"/>
                      <w:sz w:val="20"/>
                      <w:lang w:val="es-ES" w:eastAsia="it-IT"/>
                    </w:rPr>
                    <w:t>Se elige una canción de alabanza a Dios.</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b/>
                      <w:bCs/>
                      <w:color w:val="000000"/>
                      <w:sz w:val="20"/>
                      <w:lang w:val="es-ES" w:eastAsia="it-IT"/>
                    </w:rPr>
                    <w:t>1.- Vida del H. Joche Albert Ly</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Nació el 8 de febrero de 1910, en una familia cristiana. En su bautismo recibió el nombre de André. En 1921 entró en el juniorado de Pekín y emitió sus primeros votos en 1931, y la profesión perpetua en 1935. De 1940 a 1944 fue estudiante en la universidad católica de Fu Jen. Fue un estudiante brillante en literatura china, pero también le gustaba enseñar las ciencias exactas. Durante sus tiempos libres, aprendió el inglés y el francés, dos idiomas que dominará muy bien.</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Ejercía la enseñanza en Che Foo, cuando el ejército rojo tomó la ciudad. Tuvo que seguir, durante varios años, cursos de marxismo en la universidad improvisada de Lai Yang.</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Al final de enero de 1946, comienza una larga odisea para nuestro Hermano. En marzo de 1946 fue expulsado de nuestro colegio de Che Foo y huyó a Tsintao. Poco después fue a Shanghai, donde ejerció la enseñanza hasta mediados de 1947. Desde Shanghai fue a Shangtung (el Tibet chino), para abrir la escuela superior de Ming Teh, en Tsingtao. Pero en febrero de 1949 lo encontramos en Shanghai, más tarde en Chungking, y después en Sichang, como superior. El ejército rojo entra en la ciudad en 1950. El Hermano trabajó para que la escuela continuara, pero fue enviado a prisión. Los últimos días le había sido posible confesarse y comulgar. Los comunistas no veían ningún sentido en la hostia blanca y permitían a un sacerdote que le llevara la comunión. El Hermano Joche Albert se había puesto de acuerdo con la comunidad cristiana para unirse a ellos todos los días, especialmente a la hora del ángelus de la mañana.</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 xml:space="preserve">El 21 de abril, exactamente a la hora del ángelus de la mañana, fue fusilado con </w:t>
                  </w:r>
                  <w:r w:rsidRPr="00693420">
                    <w:rPr>
                      <w:rFonts w:ascii="Verdana" w:eastAsia="Times New Roman" w:hAnsi="Verdana" w:cs="Times New Roman"/>
                      <w:color w:val="000000"/>
                      <w:sz w:val="20"/>
                      <w:szCs w:val="20"/>
                      <w:lang w:val="es-ES" w:eastAsia="it-IT"/>
                    </w:rPr>
                    <w:lastRenderedPageBreak/>
                    <w:t>otros 24 cristianos. Una gran muchedumbre asistió a la ejecución y un fotógrafo oficial fotografió a cada mártir.</w:t>
                  </w:r>
                </w:p>
                <w:p w:rsidR="00693420" w:rsidRPr="00693420" w:rsidRDefault="00693420" w:rsidP="00693420">
                  <w:pPr>
                    <w:spacing w:before="100" w:beforeAutospacing="1" w:after="100" w:afterAutospacing="1" w:line="240" w:lineRule="auto"/>
                    <w:jc w:val="right"/>
                    <w:rPr>
                      <w:rFonts w:ascii="Verdana" w:eastAsia="Times New Roman" w:hAnsi="Verdana" w:cs="Times New Roman"/>
                      <w:color w:val="000000"/>
                      <w:sz w:val="20"/>
                      <w:szCs w:val="20"/>
                      <w:lang w:val="es-ES" w:eastAsia="it-IT"/>
                    </w:rPr>
                  </w:pPr>
                  <w:r w:rsidRPr="00693420">
                    <w:rPr>
                      <w:rFonts w:ascii="Verdana" w:eastAsia="Times New Roman" w:hAnsi="Verdana" w:cs="Times New Roman"/>
                      <w:b/>
                      <w:bCs/>
                      <w:color w:val="999999"/>
                      <w:sz w:val="20"/>
                      <w:lang w:val="es-ES" w:eastAsia="it-IT"/>
                    </w:rPr>
                    <w:t>Después de un momento de silencio....oración de acción de gracias</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b/>
                      <w:bCs/>
                      <w:color w:val="000000"/>
                      <w:sz w:val="20"/>
                      <w:lang w:val="es-ES" w:eastAsia="it-IT"/>
                    </w:rPr>
                    <w:t>Coro</w:t>
                  </w:r>
                  <w:r w:rsidRPr="00693420">
                    <w:rPr>
                      <w:rFonts w:ascii="Verdana" w:eastAsia="Times New Roman" w:hAnsi="Verdana" w:cs="Times New Roman"/>
                      <w:color w:val="000000"/>
                      <w:sz w:val="20"/>
                      <w:szCs w:val="20"/>
                      <w:lang w:val="es-ES" w:eastAsia="it-IT"/>
                    </w:rPr>
                    <w:br/>
                    <w:t>Señor, te alabamos y te aclamamos</w:t>
                  </w:r>
                  <w:r w:rsidRPr="00693420">
                    <w:rPr>
                      <w:rFonts w:ascii="Verdana" w:eastAsia="Times New Roman" w:hAnsi="Verdana" w:cs="Times New Roman"/>
                      <w:color w:val="000000"/>
                      <w:sz w:val="20"/>
                      <w:szCs w:val="20"/>
                      <w:lang w:val="es-ES" w:eastAsia="it-IT"/>
                    </w:rPr>
                    <w:br/>
                    <w:t>en el inmenso cortejo de todos los santos.</w:t>
                  </w:r>
                </w:p>
                <w:p w:rsidR="00693420" w:rsidRPr="00693420" w:rsidRDefault="00693420" w:rsidP="00693420">
                  <w:pPr>
                    <w:spacing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1. Señor, te damos gracias por tu Iglesia, pueblo de todas las lenguas, de todas las culturas, de todas las naciones y de todos los tiempos; sobre todo te damos gracias por todos los fieles que te sirven y te glorifican en la gran nación China.</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2. Señor, te damos gracias por todos los que han anunciado a tu Hijo a los jóvenes del mundo, por todos los que lo han hecho con entusiasmo y perseverancia. (Coro)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3. Señor, te damos gracias por cada vez que en los campos de detención, en las prisiones, en los campos de trabajo, ha florecido la fraternidad humana. (Coro)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4. Señor, te damos gracias por todos los que se acercan a los desvalidos, los enfermos, los drogadependientes, los pobres de toda clase, de todas las personas que necesitan consejo, una presencia, una oración. (Coro)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5. Señor, te damos gracias porque nos otorgas vivir la fraternidad, porque nos ayudas a comprendernos, a perdonarnos, a tener el coraje de la imperfección. (Coro)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b/>
                      <w:bCs/>
                      <w:color w:val="000000"/>
                      <w:sz w:val="20"/>
                      <w:lang w:val="es-ES" w:eastAsia="it-IT"/>
                    </w:rPr>
                    <w:t>2.- La persona</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 xml:space="preserve">El Hermano Joche Albert se caracterizaba por su brillante inteligencia. Tenía el arte de la palabra, especialmente el chino literario, y seducía a todos los que le escuchaban, sobre todo a sus alumnos. Era también un gran trabajador, capaz de quedarse en su mesa de trabajo durante horas sin levantar la cabeza y, como tenía un poco de barriga, los Hermanos le llamaban “el pequeño Buda”. Escribía las clases que daba y, sobre todo, las clases de religión. Cada vez que iba de visita de familia, intentaba llevar algunos jóvenes al juniorado. Visitaba su aldea y las aldeas cercanas llevando varios kilos de medallas de la Virgen María. Se interesaba por los catecúmenos, y todos los años presentaba un buen grupo de jóvenes al bautismo. Estaba especialmente dotado para la dialéctica y para desmontar todo sofisma, y como tenía un carácter muy vivo, sus respuestas eran muchas veces bastante cortantes. Los Hermanos le decían, riendo, que tendría que pasar un largo purgatorio para expiar todas sus faltas de la lengua. Reconocía esta deficiencia y pedía perdón fácilmente. Asimismo, en el campo de reeducación, llegaba a desmontar </w:t>
                  </w:r>
                  <w:proofErr w:type="gramStart"/>
                  <w:r w:rsidRPr="00693420">
                    <w:rPr>
                      <w:rFonts w:ascii="Verdana" w:eastAsia="Times New Roman" w:hAnsi="Verdana" w:cs="Times New Roman"/>
                      <w:color w:val="000000"/>
                      <w:sz w:val="20"/>
                      <w:szCs w:val="20"/>
                      <w:lang w:val="es-ES" w:eastAsia="it-IT"/>
                    </w:rPr>
                    <w:t>todas</w:t>
                  </w:r>
                  <w:proofErr w:type="gramEnd"/>
                  <w:r w:rsidRPr="00693420">
                    <w:rPr>
                      <w:rFonts w:ascii="Verdana" w:eastAsia="Times New Roman" w:hAnsi="Verdana" w:cs="Times New Roman"/>
                      <w:color w:val="000000"/>
                      <w:sz w:val="20"/>
                      <w:szCs w:val="20"/>
                      <w:lang w:val="es-ES" w:eastAsia="it-IT"/>
                    </w:rPr>
                    <w:t xml:space="preserve"> los razonamientos marxistas, y les decía claramente a los que intentaban lavarle el cerebro, que eran unos ignorantes. Conocemos los métodos de esos campos: tenían que escribir su propia biografía, después volverla a escribir, y así varias veces....finalmente se debía hacer confesión pública de haber traicionado al país, de haber colaborado con los nacionalistas....Los responsables del campo intentaron, sobre todo, hacerle entrar en la iglesia nacional, separada de Roma. No tuvieron ningún éxito.</w:t>
                  </w:r>
                </w:p>
                <w:p w:rsidR="00693420" w:rsidRPr="00693420" w:rsidRDefault="00693420" w:rsidP="00693420">
                  <w:pPr>
                    <w:spacing w:before="100" w:beforeAutospacing="1" w:after="100" w:afterAutospacing="1" w:line="240" w:lineRule="auto"/>
                    <w:jc w:val="right"/>
                    <w:rPr>
                      <w:rFonts w:ascii="Verdana" w:eastAsia="Times New Roman" w:hAnsi="Verdana" w:cs="Times New Roman"/>
                      <w:color w:val="000000"/>
                      <w:sz w:val="20"/>
                      <w:szCs w:val="20"/>
                      <w:lang w:val="es-ES" w:eastAsia="it-IT"/>
                    </w:rPr>
                  </w:pPr>
                  <w:r w:rsidRPr="00693420">
                    <w:rPr>
                      <w:rFonts w:ascii="Verdana" w:eastAsia="Times New Roman" w:hAnsi="Verdana" w:cs="Times New Roman"/>
                      <w:b/>
                      <w:bCs/>
                      <w:color w:val="999999"/>
                      <w:sz w:val="20"/>
                      <w:lang w:val="es-ES" w:eastAsia="it-IT"/>
                    </w:rPr>
                    <w:t>Tiempo de silencio...después el salmo 102 y eco del salmo</w:t>
                  </w:r>
                </w:p>
                <w:p w:rsidR="00693420" w:rsidRPr="00693420" w:rsidRDefault="00693420" w:rsidP="00693420">
                  <w:pPr>
                    <w:spacing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Bendice, alma mía, al Señor,</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y todo mi ser su santo nombre;</w:t>
                  </w:r>
                  <w:r w:rsidRPr="00693420">
                    <w:rPr>
                      <w:rFonts w:ascii="Verdana" w:eastAsia="Times New Roman" w:hAnsi="Verdana" w:cs="Times New Roman"/>
                      <w:color w:val="000000"/>
                      <w:sz w:val="20"/>
                      <w:szCs w:val="20"/>
                      <w:lang w:val="es-ES" w:eastAsia="it-IT"/>
                    </w:rPr>
                    <w:br/>
                  </w:r>
                  <w:r w:rsidRPr="00693420">
                    <w:rPr>
                      <w:rFonts w:ascii="Verdana" w:eastAsia="Times New Roman" w:hAnsi="Verdana" w:cs="Times New Roman"/>
                      <w:color w:val="000000"/>
                      <w:sz w:val="20"/>
                      <w:szCs w:val="20"/>
                      <w:lang w:val="es-ES" w:eastAsia="it-IT"/>
                    </w:rPr>
                    <w:lastRenderedPageBreak/>
                    <w:t>bendice, alma mía, al Señor,</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no olvides sus muchos beneficios.</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Él te perdona todos tus delitos</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y te cura de tus enfermedades</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Él rescata tu vida del sepulcro</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y te colma de amor y de ternura.</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El Señor es misericordioso y compasivo,</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lento a la cólera y lleno de amor.</w:t>
                  </w:r>
                  <w:r w:rsidRPr="00693420">
                    <w:rPr>
                      <w:rFonts w:ascii="Verdana" w:eastAsia="Times New Roman" w:hAnsi="Verdana" w:cs="Times New Roman"/>
                      <w:color w:val="000000"/>
                      <w:sz w:val="20"/>
                      <w:szCs w:val="20"/>
                      <w:lang w:val="es-ES" w:eastAsia="it-IT"/>
                    </w:rPr>
                    <w:br/>
                    <w:t>No nos trata como merecen nuestras faltas</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ni nos paga según nuestros delitos.</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Como los cielos se alzan sobre la tierra,</w:t>
                  </w:r>
                  <w:r w:rsidRPr="00693420">
                    <w:rPr>
                      <w:rFonts w:ascii="Verdana" w:eastAsia="Times New Roman" w:hAnsi="Verdana" w:cs="Times New Roman"/>
                      <w:color w:val="000000"/>
                      <w:sz w:val="20"/>
                      <w:szCs w:val="20"/>
                      <w:lang w:val="es-ES" w:eastAsia="it-IT"/>
                    </w:rPr>
                    <w:br/>
                    <w:t>así es de grande su amor para los fieles;</w:t>
                  </w:r>
                  <w:r w:rsidRPr="00693420">
                    <w:rPr>
                      <w:rFonts w:ascii="Verdana" w:eastAsia="Times New Roman" w:hAnsi="Verdana" w:cs="Times New Roman"/>
                      <w:color w:val="000000"/>
                      <w:sz w:val="20"/>
                      <w:szCs w:val="20"/>
                      <w:lang w:val="es-ES" w:eastAsia="it-IT"/>
                    </w:rPr>
                    <w:br/>
                    <w:t>cuanto dista el oriente del occidente,</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así aleja de nosotros nuestras culpas.</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Como se apiada un padre de sus hijos,</w:t>
                  </w:r>
                  <w:r w:rsidRPr="00693420">
                    <w:rPr>
                      <w:rFonts w:ascii="Verdana" w:eastAsia="Times New Roman" w:hAnsi="Verdana" w:cs="Times New Roman"/>
                      <w:color w:val="000000"/>
                      <w:sz w:val="20"/>
                      <w:lang w:val="es-ES" w:eastAsia="it-IT"/>
                    </w:rPr>
                    <w:t> </w:t>
                  </w:r>
                  <w:r w:rsidRPr="00693420">
                    <w:rPr>
                      <w:rFonts w:ascii="Verdana" w:eastAsia="Times New Roman" w:hAnsi="Verdana" w:cs="Times New Roman"/>
                      <w:color w:val="000000"/>
                      <w:sz w:val="20"/>
                      <w:szCs w:val="20"/>
                      <w:lang w:val="es-ES" w:eastAsia="it-IT"/>
                    </w:rPr>
                    <w:br/>
                    <w:t>así se apiada Él de todos sus amigos;</w:t>
                  </w:r>
                  <w:r w:rsidRPr="00693420">
                    <w:rPr>
                      <w:rFonts w:ascii="Verdana" w:eastAsia="Times New Roman" w:hAnsi="Verdana" w:cs="Times New Roman"/>
                      <w:color w:val="000000"/>
                      <w:sz w:val="20"/>
                      <w:szCs w:val="20"/>
                      <w:lang w:val="es-ES" w:eastAsia="it-IT"/>
                    </w:rPr>
                    <w:br/>
                    <w:t>Él sabe de qué pasta estamos hechos,</w:t>
                  </w:r>
                  <w:r w:rsidRPr="00693420">
                    <w:rPr>
                      <w:rFonts w:ascii="Verdana" w:eastAsia="Times New Roman" w:hAnsi="Verdana" w:cs="Times New Roman"/>
                      <w:color w:val="000000"/>
                      <w:sz w:val="20"/>
                      <w:szCs w:val="20"/>
                      <w:lang w:val="es-ES" w:eastAsia="it-IT"/>
                    </w:rPr>
                    <w:br/>
                    <w:t>se acuerda de que no somos más que polvo.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Pero el amor del Señor a sus fieles es eterno</w:t>
                  </w:r>
                  <w:r w:rsidRPr="00693420">
                    <w:rPr>
                      <w:rFonts w:ascii="Verdana" w:eastAsia="Times New Roman" w:hAnsi="Verdana" w:cs="Times New Roman"/>
                      <w:color w:val="000000"/>
                      <w:sz w:val="20"/>
                      <w:szCs w:val="20"/>
                      <w:lang w:val="es-ES" w:eastAsia="it-IT"/>
                    </w:rPr>
                    <w:br/>
                    <w:t>y su justicia para todas sus generaciones.</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br/>
                  </w:r>
                  <w:r w:rsidRPr="00693420">
                    <w:rPr>
                      <w:rFonts w:ascii="Verdana" w:eastAsia="Times New Roman" w:hAnsi="Verdana" w:cs="Times New Roman"/>
                      <w:b/>
                      <w:bCs/>
                      <w:color w:val="000000"/>
                      <w:sz w:val="20"/>
                      <w:lang w:val="es-ES" w:eastAsia="it-IT"/>
                    </w:rPr>
                    <w:t>3.- Algunos testimonios</w:t>
                  </w:r>
                  <w:r w:rsidRPr="00693420">
                    <w:rPr>
                      <w:rFonts w:ascii="Verdana" w:eastAsia="Times New Roman" w:hAnsi="Verdana" w:cs="Times New Roman"/>
                      <w:color w:val="000000"/>
                      <w:sz w:val="20"/>
                      <w:szCs w:val="20"/>
                      <w:lang w:val="es-ES" w:eastAsia="it-IT"/>
                    </w:rPr>
                    <w:br/>
                  </w:r>
                  <w:r w:rsidRPr="00693420">
                    <w:rPr>
                      <w:rFonts w:ascii="Verdana" w:eastAsia="Times New Roman" w:hAnsi="Verdana" w:cs="Times New Roman"/>
                      <w:color w:val="000000"/>
                      <w:sz w:val="20"/>
                      <w:szCs w:val="20"/>
                      <w:lang w:val="es-ES" w:eastAsia="it-IT"/>
                    </w:rPr>
                    <w:br/>
                    <w:t>1. “Como religioso, mostró una regularidad y una piedad medianas, no superior a la de los otros. Era un buen religioso, pero no excelente, ni mejor que los demás. En los últimos años de su vida y en su contacto con el marxismo, ha sido cuando uno se ha dado cuenta de su gran madurez</w:t>
                  </w:r>
                  <w:proofErr w:type="gramStart"/>
                  <w:r w:rsidRPr="00693420">
                    <w:rPr>
                      <w:rFonts w:ascii="Verdana" w:eastAsia="Times New Roman" w:hAnsi="Verdana" w:cs="Times New Roman"/>
                      <w:color w:val="000000"/>
                      <w:sz w:val="20"/>
                      <w:szCs w:val="20"/>
                      <w:lang w:val="es-ES" w:eastAsia="it-IT"/>
                    </w:rPr>
                    <w:t>..</w:t>
                  </w:r>
                  <w:proofErr w:type="gramEnd"/>
                  <w:r w:rsidRPr="00693420">
                    <w:rPr>
                      <w:rFonts w:ascii="Verdana" w:eastAsia="Times New Roman" w:hAnsi="Verdana" w:cs="Times New Roman"/>
                      <w:color w:val="000000"/>
                      <w:sz w:val="20"/>
                      <w:szCs w:val="20"/>
                      <w:lang w:val="es-ES" w:eastAsia="it-IT"/>
                    </w:rPr>
                    <w:t xml:space="preserve"> Era otra persona”.</w:t>
                  </w:r>
                  <w:r w:rsidRPr="00693420">
                    <w:rPr>
                      <w:rFonts w:ascii="Verdana" w:eastAsia="Times New Roman" w:hAnsi="Verdana" w:cs="Times New Roman"/>
                      <w:color w:val="000000"/>
                      <w:sz w:val="20"/>
                      <w:szCs w:val="20"/>
                      <w:lang w:val="es-ES" w:eastAsia="it-IT"/>
                    </w:rPr>
                    <w:br/>
                  </w:r>
                  <w:r w:rsidRPr="00693420">
                    <w:rPr>
                      <w:rFonts w:ascii="Verdana" w:eastAsia="Times New Roman" w:hAnsi="Verdana" w:cs="Times New Roman"/>
                      <w:color w:val="000000"/>
                      <w:sz w:val="20"/>
                      <w:szCs w:val="20"/>
                      <w:lang w:val="es-ES" w:eastAsia="it-IT"/>
                    </w:rPr>
                    <w:br/>
                    <w:t>2. “Todos reconocían la rectitud de su carácter, que a veces era muy fogoso, y a veces hasta demasiado, dado que tenía una pasión por la verdad. “Cuando se apasionaba, hablaba con convicción y fuerza interior. Era claro en sus expresiones y ponía vigor en su dialéctica” (Hermano Felipe Wu, su compañero más íntimo).</w:t>
                  </w:r>
                  <w:r w:rsidRPr="00693420">
                    <w:rPr>
                      <w:rFonts w:ascii="Verdana" w:eastAsia="Times New Roman" w:hAnsi="Verdana" w:cs="Times New Roman"/>
                      <w:color w:val="000000"/>
                      <w:sz w:val="20"/>
                      <w:szCs w:val="20"/>
                      <w:lang w:val="es-ES" w:eastAsia="it-IT"/>
                    </w:rPr>
                    <w:br/>
                  </w:r>
                  <w:r w:rsidRPr="00693420">
                    <w:rPr>
                      <w:rFonts w:ascii="Verdana" w:eastAsia="Times New Roman" w:hAnsi="Verdana" w:cs="Times New Roman"/>
                      <w:color w:val="000000"/>
                      <w:sz w:val="20"/>
                      <w:szCs w:val="20"/>
                      <w:lang w:val="es-ES" w:eastAsia="it-IT"/>
                    </w:rPr>
                    <w:br/>
                    <w:t>3. Físicamente era fuerte, alto y de buena talla. Tenía el porte grave, pero sin severidad; era atrayente. Hasta el fin de su carrera, un halo de nobleza, de serenidad y de gracia, realzaba su persona. Cautivaba a las personas por sus conocimientos y su don de gentes. Tenía como una influencia magnética sobre los jóvenes que le testimoniaban veneración y afecto. Muchos encontraron, gracias a él, el camino hacia la verdad y el bautismo. (Conjunto de los testimonios de Hu, sacerdote).</w:t>
                  </w:r>
                  <w:r w:rsidRPr="00693420">
                    <w:rPr>
                      <w:rFonts w:ascii="Verdana" w:eastAsia="Times New Roman" w:hAnsi="Verdana" w:cs="Times New Roman"/>
                      <w:color w:val="000000"/>
                      <w:sz w:val="20"/>
                      <w:szCs w:val="20"/>
                      <w:lang w:val="es-ES" w:eastAsia="it-IT"/>
                    </w:rPr>
                    <w:br/>
                  </w:r>
                  <w:r w:rsidRPr="00693420">
                    <w:rPr>
                      <w:rFonts w:ascii="Verdana" w:eastAsia="Times New Roman" w:hAnsi="Verdana" w:cs="Times New Roman"/>
                      <w:color w:val="000000"/>
                      <w:sz w:val="20"/>
                      <w:szCs w:val="20"/>
                      <w:lang w:val="es-ES" w:eastAsia="it-IT"/>
                    </w:rPr>
                    <w:br/>
                    <w:t>4. Cuando recibió la noticia del martirio del Hermano, el Padre Tarcis Kackeiser expresó su admiración:</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“Vuestra reverencia me comunica que el Hermano Joche Albert Ly es un mártir. ¡Eso no me sorprende</w:t>
                  </w:r>
                  <w:proofErr w:type="gramStart"/>
                  <w:r w:rsidRPr="00693420">
                    <w:rPr>
                      <w:rFonts w:ascii="Verdana" w:eastAsia="Times New Roman" w:hAnsi="Verdana" w:cs="Times New Roman"/>
                      <w:color w:val="000000"/>
                      <w:sz w:val="20"/>
                      <w:szCs w:val="20"/>
                      <w:lang w:val="es-ES" w:eastAsia="it-IT"/>
                    </w:rPr>
                    <w:t>!¡</w:t>
                  </w:r>
                  <w:proofErr w:type="gramEnd"/>
                  <w:r w:rsidRPr="00693420">
                    <w:rPr>
                      <w:rFonts w:ascii="Verdana" w:eastAsia="Times New Roman" w:hAnsi="Verdana" w:cs="Times New Roman"/>
                      <w:color w:val="000000"/>
                      <w:sz w:val="20"/>
                      <w:szCs w:val="20"/>
                      <w:lang w:val="es-ES" w:eastAsia="it-IT"/>
                    </w:rPr>
                    <w:t>Era un alma escogida! Esta noticia me llena de alegría...tengo de él hermosos recuerdos”.</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 xml:space="preserve">“El Hermano Albert tenía un alma de apóstol. Su celo surgía del fondo de su alma, se podía ver en él un corazón preocupado por la salvación del prójimo. Su </w:t>
                  </w:r>
                  <w:r w:rsidRPr="00693420">
                    <w:rPr>
                      <w:rFonts w:ascii="Verdana" w:eastAsia="Times New Roman" w:hAnsi="Verdana" w:cs="Times New Roman"/>
                      <w:color w:val="000000"/>
                      <w:sz w:val="20"/>
                      <w:szCs w:val="20"/>
                      <w:lang w:val="es-ES" w:eastAsia="it-IT"/>
                    </w:rPr>
                    <w:lastRenderedPageBreak/>
                    <w:t>trabajo apostólico en la escuela era una luz, aún para las personas extrañas; y para nosotros él era muy conocido”.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br/>
                  </w:r>
                  <w:r w:rsidRPr="00693420">
                    <w:rPr>
                      <w:rFonts w:ascii="Verdana" w:eastAsia="Times New Roman" w:hAnsi="Verdana" w:cs="Times New Roman"/>
                      <w:b/>
                      <w:bCs/>
                      <w:color w:val="000000"/>
                      <w:sz w:val="20"/>
                      <w:lang w:val="es-ES" w:eastAsia="it-IT"/>
                    </w:rPr>
                    <w:t>Himno de las Vísperas de un mártir</w:t>
                  </w:r>
                </w:p>
                <w:p w:rsidR="00693420" w:rsidRPr="00693420" w:rsidRDefault="00693420" w:rsidP="00693420">
                  <w:pPr>
                    <w:spacing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Palabra del Señor ya rubricada</w:t>
                  </w:r>
                  <w:r w:rsidRPr="00693420">
                    <w:rPr>
                      <w:rFonts w:ascii="Verdana" w:eastAsia="Times New Roman" w:hAnsi="Verdana" w:cs="Times New Roman"/>
                      <w:color w:val="000000"/>
                      <w:sz w:val="20"/>
                      <w:szCs w:val="20"/>
                      <w:lang w:val="es-ES" w:eastAsia="it-IT"/>
                    </w:rPr>
                    <w:br/>
                    <w:t xml:space="preserve">es la vida </w:t>
                  </w:r>
                  <w:proofErr w:type="gramStart"/>
                  <w:r w:rsidRPr="00693420">
                    <w:rPr>
                      <w:rFonts w:ascii="Verdana" w:eastAsia="Times New Roman" w:hAnsi="Verdana" w:cs="Times New Roman"/>
                      <w:color w:val="000000"/>
                      <w:sz w:val="20"/>
                      <w:szCs w:val="20"/>
                      <w:lang w:val="es-ES" w:eastAsia="it-IT"/>
                    </w:rPr>
                    <w:t>del mártir ofrecida,</w:t>
                  </w:r>
                  <w:r w:rsidRPr="00693420">
                    <w:rPr>
                      <w:rFonts w:ascii="Verdana" w:eastAsia="Times New Roman" w:hAnsi="Verdana" w:cs="Times New Roman"/>
                      <w:color w:val="000000"/>
                      <w:sz w:val="20"/>
                      <w:szCs w:val="20"/>
                      <w:lang w:val="es-ES" w:eastAsia="it-IT"/>
                    </w:rPr>
                    <w:br/>
                    <w:t>como una prueba fiel de que la espada</w:t>
                  </w:r>
                  <w:r w:rsidRPr="00693420">
                    <w:rPr>
                      <w:rFonts w:ascii="Verdana" w:eastAsia="Times New Roman" w:hAnsi="Verdana" w:cs="Times New Roman"/>
                      <w:color w:val="000000"/>
                      <w:sz w:val="20"/>
                      <w:szCs w:val="20"/>
                      <w:lang w:val="es-ES" w:eastAsia="it-IT"/>
                    </w:rPr>
                    <w:br/>
                    <w:t>no</w:t>
                  </w:r>
                  <w:proofErr w:type="gramEnd"/>
                  <w:r w:rsidRPr="00693420">
                    <w:rPr>
                      <w:rFonts w:ascii="Verdana" w:eastAsia="Times New Roman" w:hAnsi="Verdana" w:cs="Times New Roman"/>
                      <w:color w:val="000000"/>
                      <w:sz w:val="20"/>
                      <w:szCs w:val="20"/>
                      <w:lang w:val="es-ES" w:eastAsia="it-IT"/>
                    </w:rPr>
                    <w:t xml:space="preserve"> puede ya truncar la fe vivida.</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Fuente de fe y de luz es su memoria,</w:t>
                  </w:r>
                  <w:r w:rsidRPr="00693420">
                    <w:rPr>
                      <w:rFonts w:ascii="Verdana" w:eastAsia="Times New Roman" w:hAnsi="Verdana" w:cs="Times New Roman"/>
                      <w:color w:val="000000"/>
                      <w:sz w:val="20"/>
                      <w:szCs w:val="20"/>
                      <w:lang w:val="es-ES" w:eastAsia="it-IT"/>
                    </w:rPr>
                    <w:br/>
                    <w:t>coraje para el justo en la batalla</w:t>
                  </w:r>
                  <w:r w:rsidRPr="00693420">
                    <w:rPr>
                      <w:rFonts w:ascii="Verdana" w:eastAsia="Times New Roman" w:hAnsi="Verdana" w:cs="Times New Roman"/>
                      <w:color w:val="000000"/>
                      <w:sz w:val="20"/>
                      <w:szCs w:val="20"/>
                      <w:lang w:val="es-ES" w:eastAsia="it-IT"/>
                    </w:rPr>
                    <w:br/>
                    <w:t>del bien, de la verdad, siempre victoria</w:t>
                  </w:r>
                  <w:r w:rsidRPr="00693420">
                    <w:rPr>
                      <w:rFonts w:ascii="Verdana" w:eastAsia="Times New Roman" w:hAnsi="Verdana" w:cs="Times New Roman"/>
                      <w:color w:val="000000"/>
                      <w:sz w:val="20"/>
                      <w:szCs w:val="20"/>
                      <w:lang w:val="es-ES" w:eastAsia="it-IT"/>
                    </w:rPr>
                    <w:br/>
                    <w:t>que, en vida y muerte, el justo en Cristo halla.</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Martirio es el dolor de cada día,</w:t>
                  </w:r>
                  <w:r w:rsidRPr="00693420">
                    <w:rPr>
                      <w:rFonts w:ascii="Verdana" w:eastAsia="Times New Roman" w:hAnsi="Verdana" w:cs="Times New Roman"/>
                      <w:color w:val="000000"/>
                      <w:sz w:val="20"/>
                      <w:szCs w:val="20"/>
                      <w:lang w:val="es-ES" w:eastAsia="it-IT"/>
                    </w:rPr>
                    <w:br/>
                    <w:t>si en Cristo y con amor es aceptado,</w:t>
                  </w:r>
                  <w:r w:rsidRPr="00693420">
                    <w:rPr>
                      <w:rFonts w:ascii="Verdana" w:eastAsia="Times New Roman" w:hAnsi="Verdana" w:cs="Times New Roman"/>
                      <w:color w:val="000000"/>
                      <w:sz w:val="20"/>
                      <w:szCs w:val="20"/>
                      <w:lang w:val="es-ES" w:eastAsia="it-IT"/>
                    </w:rPr>
                    <w:br/>
                    <w:t>fuego lento de amor que, en la alegría</w:t>
                  </w:r>
                  <w:r w:rsidRPr="00693420">
                    <w:rPr>
                      <w:rFonts w:ascii="Verdana" w:eastAsia="Times New Roman" w:hAnsi="Verdana" w:cs="Times New Roman"/>
                      <w:color w:val="000000"/>
                      <w:sz w:val="20"/>
                      <w:szCs w:val="20"/>
                      <w:lang w:val="es-ES" w:eastAsia="it-IT"/>
                    </w:rPr>
                    <w:br/>
                    <w:t>de servir al Señor, es consumado.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Concédenos, oh Padre, sin medida,</w:t>
                  </w:r>
                  <w:r w:rsidRPr="00693420">
                    <w:rPr>
                      <w:rFonts w:ascii="Verdana" w:eastAsia="Times New Roman" w:hAnsi="Verdana" w:cs="Times New Roman"/>
                      <w:color w:val="000000"/>
                      <w:sz w:val="20"/>
                      <w:szCs w:val="20"/>
                      <w:lang w:val="es-ES" w:eastAsia="it-IT"/>
                    </w:rPr>
                    <w:br/>
                    <w:t>el fuego del Espíritu de vida</w:t>
                  </w:r>
                  <w:r w:rsidRPr="00693420">
                    <w:rPr>
                      <w:rFonts w:ascii="Verdana" w:eastAsia="Times New Roman" w:hAnsi="Verdana" w:cs="Times New Roman"/>
                      <w:color w:val="000000"/>
                      <w:sz w:val="20"/>
                      <w:szCs w:val="20"/>
                      <w:lang w:val="es-ES" w:eastAsia="it-IT"/>
                    </w:rPr>
                    <w:br/>
                    <w:t>para vivir el don que nos ha dado. Amén.</w:t>
                  </w:r>
                </w:p>
                <w:p w:rsidR="00693420" w:rsidRPr="00693420" w:rsidRDefault="00693420" w:rsidP="00693420">
                  <w:pPr>
                    <w:spacing w:before="100" w:beforeAutospacing="1" w:after="100" w:afterAutospacing="1" w:line="240" w:lineRule="auto"/>
                    <w:jc w:val="right"/>
                    <w:rPr>
                      <w:rFonts w:ascii="Verdana" w:eastAsia="Times New Roman" w:hAnsi="Verdana" w:cs="Times New Roman"/>
                      <w:color w:val="000000"/>
                      <w:sz w:val="20"/>
                      <w:szCs w:val="20"/>
                      <w:lang w:val="es-ES" w:eastAsia="it-IT"/>
                    </w:rPr>
                  </w:pPr>
                  <w:r w:rsidRPr="00693420">
                    <w:rPr>
                      <w:rFonts w:ascii="Verdana" w:eastAsia="Times New Roman" w:hAnsi="Verdana" w:cs="Times New Roman"/>
                      <w:b/>
                      <w:bCs/>
                      <w:color w:val="999999"/>
                      <w:sz w:val="20"/>
                      <w:lang w:val="es-ES" w:eastAsia="it-IT"/>
                    </w:rPr>
                    <w:t>Un momento de silencio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b/>
                      <w:bCs/>
                      <w:color w:val="000000"/>
                      <w:sz w:val="20"/>
                      <w:lang w:val="es-ES" w:eastAsia="it-IT"/>
                    </w:rPr>
                    <w:t>Oraciones de intercesión con un estribillo adaptado: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b/>
                      <w:bCs/>
                      <w:color w:val="000000"/>
                      <w:sz w:val="20"/>
                      <w:lang w:val="es-ES" w:eastAsia="it-IT"/>
                    </w:rPr>
                    <w:t>Coro:</w:t>
                  </w:r>
                  <w:r w:rsidRPr="00693420">
                    <w:rPr>
                      <w:rFonts w:ascii="Verdana" w:eastAsia="Times New Roman" w:hAnsi="Verdana" w:cs="Times New Roman"/>
                      <w:color w:val="000000"/>
                      <w:sz w:val="20"/>
                      <w:szCs w:val="20"/>
                      <w:lang w:val="es-ES" w:eastAsia="it-IT"/>
                    </w:rPr>
                    <w:br/>
                    <w:t>Seguros de tu amor y fuertes en nuestra fe, te rogamos, Señor.</w:t>
                  </w:r>
                </w:p>
                <w:p w:rsidR="00693420" w:rsidRPr="00693420" w:rsidRDefault="00693420" w:rsidP="00693420">
                  <w:pPr>
                    <w:spacing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1-Señor, Padre nuestro, te rogamos por tu Iglesia para que pueda revelar en todos los pueblos que eres amor y que tu Hijo está en medio de nosotros portador de tu amor. (Coro)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2-Señor, Padre nuestro, te rogamos por todos los que llamarás a ti durante este año, hasta dar su sangre, y por los países donde ellos son testigos de tu amor. (Coro)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3-Señor, Padre nuestro, acompaña a todos nuestros Hermanos de la Provincia de China, a la Familia marista de esta Provincia, a los jóvenes que tienen la oportunidad de conocerte, y a todos los testigos de tu Hijo ante el pueblo chino. (Coro)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t>4-Señor, Padre nuestro, te pedimos por la China, bendice a los que la gobiernan, y para que, dentro del concierto de la naciones, sea una fuente de paz, de trabajo, de justicia y de sabiduría. (Coro)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eastAsia="it-IT"/>
                    </w:rPr>
                  </w:pPr>
                  <w:r w:rsidRPr="00693420">
                    <w:rPr>
                      <w:rFonts w:ascii="Verdana" w:eastAsia="Times New Roman" w:hAnsi="Verdana" w:cs="Times New Roman"/>
                      <w:color w:val="000000"/>
                      <w:sz w:val="20"/>
                      <w:szCs w:val="20"/>
                      <w:lang w:val="es-ES" w:eastAsia="it-IT"/>
                    </w:rPr>
                    <w:t>5-Señor, Padre nuestro, ayúdanos a comprender que todos somos tus hijos, hermanos del Hijo que nos has dado y que como Él podamos ser artesanos de la paz, de la tolerancia, del diálogo, de la acogida de los que son diferentes y que nos enriquecen con su diferencia</w:t>
                  </w:r>
                  <w:proofErr w:type="gramStart"/>
                  <w:r w:rsidRPr="00693420">
                    <w:rPr>
                      <w:rFonts w:ascii="Verdana" w:eastAsia="Times New Roman" w:hAnsi="Verdana" w:cs="Times New Roman"/>
                      <w:color w:val="000000"/>
                      <w:sz w:val="20"/>
                      <w:szCs w:val="20"/>
                      <w:lang w:val="es-ES" w:eastAsia="it-IT"/>
                    </w:rPr>
                    <w:t>..</w:t>
                  </w:r>
                  <w:proofErr w:type="gramEnd"/>
                  <w:r w:rsidRPr="00693420">
                    <w:rPr>
                      <w:rFonts w:ascii="Verdana" w:eastAsia="Times New Roman" w:hAnsi="Verdana" w:cs="Times New Roman"/>
                      <w:color w:val="000000"/>
                      <w:sz w:val="20"/>
                      <w:szCs w:val="20"/>
                      <w:lang w:val="es-ES" w:eastAsia="it-IT"/>
                    </w:rPr>
                    <w:t xml:space="preserve"> </w:t>
                  </w:r>
                  <w:r w:rsidRPr="00693420">
                    <w:rPr>
                      <w:rFonts w:ascii="Verdana" w:eastAsia="Times New Roman" w:hAnsi="Verdana" w:cs="Times New Roman"/>
                      <w:color w:val="000000"/>
                      <w:sz w:val="20"/>
                      <w:szCs w:val="20"/>
                      <w:lang w:eastAsia="it-IT"/>
                    </w:rPr>
                    <w:t>(Coro)</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eastAsia="it-IT"/>
                    </w:rPr>
                  </w:pPr>
                  <w:r w:rsidRPr="00693420">
                    <w:rPr>
                      <w:rFonts w:ascii="Verdana" w:eastAsia="Times New Roman" w:hAnsi="Verdana" w:cs="Times New Roman"/>
                      <w:color w:val="000000"/>
                      <w:sz w:val="20"/>
                      <w:szCs w:val="20"/>
                      <w:lang w:eastAsia="it-IT"/>
                    </w:rPr>
                    <w:br/>
                  </w:r>
                  <w:r w:rsidRPr="00693420">
                    <w:rPr>
                      <w:rFonts w:ascii="Verdana" w:eastAsia="Times New Roman" w:hAnsi="Verdana" w:cs="Times New Roman"/>
                      <w:b/>
                      <w:bCs/>
                      <w:color w:val="000000"/>
                      <w:sz w:val="20"/>
                      <w:lang w:eastAsia="it-IT"/>
                    </w:rPr>
                    <w:t>Conclusión</w:t>
                  </w:r>
                </w:p>
                <w:p w:rsidR="00693420" w:rsidRPr="00693420" w:rsidRDefault="00693420" w:rsidP="00693420">
                  <w:pPr>
                    <w:spacing w:before="100" w:beforeAutospacing="1" w:after="100" w:afterAutospacing="1" w:line="240" w:lineRule="auto"/>
                    <w:rPr>
                      <w:rFonts w:ascii="Verdana" w:eastAsia="Times New Roman" w:hAnsi="Verdana" w:cs="Times New Roman"/>
                      <w:color w:val="000000"/>
                      <w:sz w:val="20"/>
                      <w:szCs w:val="20"/>
                      <w:lang w:val="es-ES" w:eastAsia="it-IT"/>
                    </w:rPr>
                  </w:pPr>
                  <w:r w:rsidRPr="00693420">
                    <w:rPr>
                      <w:rFonts w:ascii="Verdana" w:eastAsia="Times New Roman" w:hAnsi="Verdana" w:cs="Times New Roman"/>
                      <w:color w:val="000000"/>
                      <w:sz w:val="20"/>
                      <w:szCs w:val="20"/>
                      <w:lang w:val="es-ES" w:eastAsia="it-IT"/>
                    </w:rPr>
                    <w:lastRenderedPageBreak/>
                    <w:t>Se puede concluir con el canto de la Salve Regina, canto que el Hermano Joche y todos nuestros Hermanos chinos cantaron todos los días. Esta canción a la Buena Madre, nos recuerda la unidad de nuestra familia.</w:t>
                  </w:r>
                </w:p>
              </w:tc>
            </w:tr>
          </w:tbl>
          <w:p w:rsidR="00693420" w:rsidRPr="00693420" w:rsidRDefault="00693420" w:rsidP="00693420">
            <w:pPr>
              <w:spacing w:after="0" w:line="240" w:lineRule="auto"/>
              <w:rPr>
                <w:rFonts w:ascii="Verdana" w:eastAsia="Times New Roman" w:hAnsi="Verdana" w:cs="Times New Roman"/>
                <w:sz w:val="20"/>
                <w:szCs w:val="20"/>
                <w:lang w:val="es-ES" w:eastAsia="it-IT"/>
              </w:rPr>
            </w:pPr>
          </w:p>
        </w:tc>
      </w:tr>
    </w:tbl>
    <w:p w:rsidR="00A725C3" w:rsidRPr="00693420" w:rsidRDefault="00A725C3">
      <w:pPr>
        <w:rPr>
          <w:lang w:val="es-ES"/>
        </w:rPr>
      </w:pPr>
    </w:p>
    <w:sectPr w:rsidR="00A725C3" w:rsidRPr="00693420" w:rsidSect="00A725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revisionView w:inkAnnotations="0"/>
  <w:defaultTabStop w:val="708"/>
  <w:hyphenationZone w:val="283"/>
  <w:characterSpacingControl w:val="doNotCompress"/>
  <w:compat/>
  <w:rsids>
    <w:rsidRoot w:val="00B25223"/>
    <w:rsid w:val="00693420"/>
    <w:rsid w:val="00A725C3"/>
    <w:rsid w:val="00B25223"/>
    <w:rsid w:val="00D07FF9"/>
    <w:rsid w:val="00EE35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5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934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93420"/>
    <w:rPr>
      <w:b/>
      <w:bCs/>
    </w:rPr>
  </w:style>
  <w:style w:type="character" w:customStyle="1" w:styleId="apple-converted-space">
    <w:name w:val="apple-converted-space"/>
    <w:basedOn w:val="Carpredefinitoparagrafo"/>
    <w:rsid w:val="00693420"/>
  </w:style>
</w:styles>
</file>

<file path=word/webSettings.xml><?xml version="1.0" encoding="utf-8"?>
<w:webSettings xmlns:r="http://schemas.openxmlformats.org/officeDocument/2006/relationships" xmlns:w="http://schemas.openxmlformats.org/wordprocessingml/2006/main">
  <w:divs>
    <w:div w:id="445468698">
      <w:bodyDiv w:val="1"/>
      <w:marLeft w:val="0"/>
      <w:marRight w:val="0"/>
      <w:marTop w:val="0"/>
      <w:marBottom w:val="0"/>
      <w:divBdr>
        <w:top w:val="none" w:sz="0" w:space="0" w:color="auto"/>
        <w:left w:val="none" w:sz="0" w:space="0" w:color="auto"/>
        <w:bottom w:val="none" w:sz="0" w:space="0" w:color="auto"/>
        <w:right w:val="none" w:sz="0" w:space="0" w:color="auto"/>
      </w:divBdr>
      <w:divsChild>
        <w:div w:id="1635479313">
          <w:marLeft w:val="0"/>
          <w:marRight w:val="0"/>
          <w:marTop w:val="0"/>
          <w:marBottom w:val="0"/>
          <w:divBdr>
            <w:top w:val="none" w:sz="0" w:space="0" w:color="auto"/>
            <w:left w:val="none" w:sz="0" w:space="0" w:color="auto"/>
            <w:bottom w:val="none" w:sz="0" w:space="0" w:color="auto"/>
            <w:right w:val="none" w:sz="0" w:space="0" w:color="auto"/>
          </w:divBdr>
          <w:divsChild>
            <w:div w:id="1856378946">
              <w:marLeft w:val="0"/>
              <w:marRight w:val="0"/>
              <w:marTop w:val="0"/>
              <w:marBottom w:val="0"/>
              <w:divBdr>
                <w:top w:val="none" w:sz="0" w:space="0" w:color="auto"/>
                <w:left w:val="none" w:sz="0" w:space="0" w:color="auto"/>
                <w:bottom w:val="none" w:sz="0" w:space="0" w:color="auto"/>
                <w:right w:val="none" w:sz="0" w:space="0" w:color="auto"/>
              </w:divBdr>
            </w:div>
            <w:div w:id="72306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568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1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60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2365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3866238">
      <w:bodyDiv w:val="1"/>
      <w:marLeft w:val="0"/>
      <w:marRight w:val="0"/>
      <w:marTop w:val="0"/>
      <w:marBottom w:val="0"/>
      <w:divBdr>
        <w:top w:val="none" w:sz="0" w:space="0" w:color="auto"/>
        <w:left w:val="none" w:sz="0" w:space="0" w:color="auto"/>
        <w:bottom w:val="none" w:sz="0" w:space="0" w:color="auto"/>
        <w:right w:val="none" w:sz="0" w:space="0" w:color="auto"/>
      </w:divBdr>
    </w:div>
    <w:div w:id="1436366938">
      <w:bodyDiv w:val="1"/>
      <w:marLeft w:val="0"/>
      <w:marRight w:val="0"/>
      <w:marTop w:val="0"/>
      <w:marBottom w:val="0"/>
      <w:divBdr>
        <w:top w:val="none" w:sz="0" w:space="0" w:color="auto"/>
        <w:left w:val="none" w:sz="0" w:space="0" w:color="auto"/>
        <w:bottom w:val="none" w:sz="0" w:space="0" w:color="auto"/>
        <w:right w:val="none" w:sz="0" w:space="0" w:color="auto"/>
      </w:divBdr>
      <w:divsChild>
        <w:div w:id="120852310">
          <w:marLeft w:val="0"/>
          <w:marRight w:val="0"/>
          <w:marTop w:val="0"/>
          <w:marBottom w:val="0"/>
          <w:divBdr>
            <w:top w:val="none" w:sz="0" w:space="0" w:color="auto"/>
            <w:left w:val="none" w:sz="0" w:space="0" w:color="auto"/>
            <w:bottom w:val="none" w:sz="0" w:space="0" w:color="auto"/>
            <w:right w:val="none" w:sz="0" w:space="0" w:color="auto"/>
          </w:divBdr>
        </w:div>
      </w:divsChild>
    </w:div>
    <w:div w:id="1754161671">
      <w:bodyDiv w:val="1"/>
      <w:marLeft w:val="0"/>
      <w:marRight w:val="0"/>
      <w:marTop w:val="0"/>
      <w:marBottom w:val="0"/>
      <w:divBdr>
        <w:top w:val="none" w:sz="0" w:space="0" w:color="auto"/>
        <w:left w:val="none" w:sz="0" w:space="0" w:color="auto"/>
        <w:bottom w:val="none" w:sz="0" w:space="0" w:color="auto"/>
        <w:right w:val="none" w:sz="0" w:space="0" w:color="auto"/>
      </w:divBdr>
      <w:divsChild>
        <w:div w:id="609969516">
          <w:marLeft w:val="0"/>
          <w:marRight w:val="0"/>
          <w:marTop w:val="0"/>
          <w:marBottom w:val="0"/>
          <w:divBdr>
            <w:top w:val="none" w:sz="0" w:space="0" w:color="auto"/>
            <w:left w:val="none" w:sz="0" w:space="0" w:color="auto"/>
            <w:bottom w:val="none" w:sz="0" w:space="0" w:color="auto"/>
            <w:right w:val="none" w:sz="0" w:space="0" w:color="auto"/>
          </w:divBdr>
        </w:div>
        <w:div w:id="275331352">
          <w:marLeft w:val="0"/>
          <w:marRight w:val="0"/>
          <w:marTop w:val="0"/>
          <w:marBottom w:val="0"/>
          <w:divBdr>
            <w:top w:val="none" w:sz="0" w:space="0" w:color="auto"/>
            <w:left w:val="none" w:sz="0" w:space="0" w:color="auto"/>
            <w:bottom w:val="none" w:sz="0" w:space="0" w:color="auto"/>
            <w:right w:val="none" w:sz="0" w:space="0" w:color="auto"/>
          </w:divBdr>
        </w:div>
        <w:div w:id="1677224426">
          <w:marLeft w:val="0"/>
          <w:marRight w:val="0"/>
          <w:marTop w:val="0"/>
          <w:marBottom w:val="0"/>
          <w:divBdr>
            <w:top w:val="none" w:sz="0" w:space="0" w:color="auto"/>
            <w:left w:val="none" w:sz="0" w:space="0" w:color="auto"/>
            <w:bottom w:val="none" w:sz="0" w:space="0" w:color="auto"/>
            <w:right w:val="none" w:sz="0" w:space="0" w:color="auto"/>
          </w:divBdr>
        </w:div>
        <w:div w:id="1866140698">
          <w:marLeft w:val="0"/>
          <w:marRight w:val="0"/>
          <w:marTop w:val="0"/>
          <w:marBottom w:val="0"/>
          <w:divBdr>
            <w:top w:val="none" w:sz="0" w:space="0" w:color="auto"/>
            <w:left w:val="none" w:sz="0" w:space="0" w:color="auto"/>
            <w:bottom w:val="none" w:sz="0" w:space="0" w:color="auto"/>
            <w:right w:val="none" w:sz="0" w:space="0" w:color="auto"/>
          </w:divBdr>
        </w:div>
        <w:div w:id="1002775659">
          <w:marLeft w:val="0"/>
          <w:marRight w:val="0"/>
          <w:marTop w:val="0"/>
          <w:marBottom w:val="0"/>
          <w:divBdr>
            <w:top w:val="none" w:sz="0" w:space="0" w:color="auto"/>
            <w:left w:val="none" w:sz="0" w:space="0" w:color="auto"/>
            <w:bottom w:val="none" w:sz="0" w:space="0" w:color="auto"/>
            <w:right w:val="none" w:sz="0" w:space="0" w:color="auto"/>
          </w:divBdr>
        </w:div>
        <w:div w:id="658771026">
          <w:marLeft w:val="0"/>
          <w:marRight w:val="0"/>
          <w:marTop w:val="0"/>
          <w:marBottom w:val="0"/>
          <w:divBdr>
            <w:top w:val="none" w:sz="0" w:space="0" w:color="auto"/>
            <w:left w:val="none" w:sz="0" w:space="0" w:color="auto"/>
            <w:bottom w:val="none" w:sz="0" w:space="0" w:color="auto"/>
            <w:right w:val="none" w:sz="0" w:space="0" w:color="auto"/>
          </w:divBdr>
        </w:div>
        <w:div w:id="789593296">
          <w:marLeft w:val="0"/>
          <w:marRight w:val="0"/>
          <w:marTop w:val="0"/>
          <w:marBottom w:val="0"/>
          <w:divBdr>
            <w:top w:val="none" w:sz="0" w:space="0" w:color="auto"/>
            <w:left w:val="none" w:sz="0" w:space="0" w:color="auto"/>
            <w:bottom w:val="none" w:sz="0" w:space="0" w:color="auto"/>
            <w:right w:val="none" w:sz="0" w:space="0" w:color="auto"/>
          </w:divBdr>
        </w:div>
        <w:div w:id="167604472">
          <w:marLeft w:val="0"/>
          <w:marRight w:val="0"/>
          <w:marTop w:val="0"/>
          <w:marBottom w:val="0"/>
          <w:divBdr>
            <w:top w:val="none" w:sz="0" w:space="0" w:color="auto"/>
            <w:left w:val="none" w:sz="0" w:space="0" w:color="auto"/>
            <w:bottom w:val="none" w:sz="0" w:space="0" w:color="auto"/>
            <w:right w:val="none" w:sz="0" w:space="0" w:color="auto"/>
          </w:divBdr>
        </w:div>
        <w:div w:id="814639928">
          <w:marLeft w:val="0"/>
          <w:marRight w:val="0"/>
          <w:marTop w:val="0"/>
          <w:marBottom w:val="0"/>
          <w:divBdr>
            <w:top w:val="none" w:sz="0" w:space="0" w:color="auto"/>
            <w:left w:val="none" w:sz="0" w:space="0" w:color="auto"/>
            <w:bottom w:val="none" w:sz="0" w:space="0" w:color="auto"/>
            <w:right w:val="none" w:sz="0" w:space="0" w:color="auto"/>
          </w:divBdr>
        </w:div>
        <w:div w:id="1757819828">
          <w:marLeft w:val="0"/>
          <w:marRight w:val="0"/>
          <w:marTop w:val="0"/>
          <w:marBottom w:val="0"/>
          <w:divBdr>
            <w:top w:val="none" w:sz="0" w:space="0" w:color="auto"/>
            <w:left w:val="none" w:sz="0" w:space="0" w:color="auto"/>
            <w:bottom w:val="none" w:sz="0" w:space="0" w:color="auto"/>
            <w:right w:val="none" w:sz="0" w:space="0" w:color="auto"/>
          </w:divBdr>
        </w:div>
        <w:div w:id="535503376">
          <w:marLeft w:val="0"/>
          <w:marRight w:val="0"/>
          <w:marTop w:val="0"/>
          <w:marBottom w:val="0"/>
          <w:divBdr>
            <w:top w:val="none" w:sz="0" w:space="0" w:color="auto"/>
            <w:left w:val="none" w:sz="0" w:space="0" w:color="auto"/>
            <w:bottom w:val="none" w:sz="0" w:space="0" w:color="auto"/>
            <w:right w:val="none" w:sz="0" w:space="0" w:color="auto"/>
          </w:divBdr>
        </w:div>
        <w:div w:id="1317497178">
          <w:marLeft w:val="0"/>
          <w:marRight w:val="0"/>
          <w:marTop w:val="0"/>
          <w:marBottom w:val="0"/>
          <w:divBdr>
            <w:top w:val="none" w:sz="0" w:space="0" w:color="auto"/>
            <w:left w:val="none" w:sz="0" w:space="0" w:color="auto"/>
            <w:bottom w:val="none" w:sz="0" w:space="0" w:color="auto"/>
            <w:right w:val="none" w:sz="0" w:space="0" w:color="auto"/>
          </w:divBdr>
        </w:div>
        <w:div w:id="970867228">
          <w:marLeft w:val="0"/>
          <w:marRight w:val="0"/>
          <w:marTop w:val="0"/>
          <w:marBottom w:val="0"/>
          <w:divBdr>
            <w:top w:val="none" w:sz="0" w:space="0" w:color="auto"/>
            <w:left w:val="none" w:sz="0" w:space="0" w:color="auto"/>
            <w:bottom w:val="none" w:sz="0" w:space="0" w:color="auto"/>
            <w:right w:val="none" w:sz="0" w:space="0" w:color="auto"/>
          </w:divBdr>
        </w:div>
        <w:div w:id="103619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10.0.20.4/images/JocheAlbertLy.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8762</Characters>
  <Application>Microsoft Office Word</Application>
  <DocSecurity>0</DocSecurity>
  <Lines>73</Lines>
  <Paragraphs>20</Paragraphs>
  <ScaleCrop>false</ScaleCrop>
  <Company>FMS</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2012-02-24T14:03:00Z</dcterms:created>
  <dcterms:modified xsi:type="dcterms:W3CDTF">2012-02-24T14:03:00Z</dcterms:modified>
</cp:coreProperties>
</file>