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91" w:rsidRPr="00E43E91" w:rsidRDefault="00E43E91" w:rsidP="00E43E91">
      <w:pPr>
        <w:spacing w:after="0" w:line="240" w:lineRule="auto"/>
        <w:jc w:val="center"/>
        <w:rPr>
          <w:rFonts w:ascii="Times New Roman" w:eastAsia="Times New Roman" w:hAnsi="Times New Roman"/>
          <w:sz w:val="24"/>
          <w:szCs w:val="24"/>
          <w:lang w:val="pt-BR" w:eastAsia="it-IT"/>
        </w:rPr>
      </w:pPr>
      <w:r w:rsidRPr="00E43E91">
        <w:rPr>
          <w:rFonts w:ascii="Times New Roman" w:eastAsia="Times New Roman" w:hAnsi="Times New Roman"/>
          <w:sz w:val="24"/>
          <w:szCs w:val="24"/>
          <w:lang w:val="pt-BR" w:eastAsia="it-IT"/>
        </w:rPr>
        <w:t>Ir. Alfano</w:t>
      </w:r>
    </w:p>
    <w:p w:rsidR="00E43E91" w:rsidRPr="00E43E91" w:rsidRDefault="00E43E91" w:rsidP="00E43E91">
      <w:pPr>
        <w:spacing w:after="0" w:line="240" w:lineRule="auto"/>
        <w:jc w:val="center"/>
        <w:rPr>
          <w:rFonts w:ascii="Times New Roman" w:eastAsia="Times New Roman" w:hAnsi="Times New Roman"/>
          <w:sz w:val="24"/>
          <w:szCs w:val="24"/>
          <w:lang w:val="pt-BR" w:eastAsia="it-IT"/>
        </w:rPr>
      </w:pPr>
      <w:r w:rsidRPr="00E43E91">
        <w:rPr>
          <w:rFonts w:ascii="Times New Roman" w:eastAsia="Times New Roman" w:hAnsi="Times New Roman"/>
          <w:b/>
          <w:bCs/>
          <w:color w:val="990000"/>
          <w:sz w:val="24"/>
          <w:szCs w:val="24"/>
          <w:lang w:val="pt-BR" w:eastAsia="it-IT"/>
        </w:rPr>
        <w:t>1.° de março ou na primeira semana de março</w:t>
      </w:r>
    </w:p>
    <w:p w:rsidR="00E43E91" w:rsidRDefault="00E43E91" w:rsidP="00E43E91">
      <w:pPr>
        <w:spacing w:before="100" w:beforeAutospacing="1" w:after="100" w:afterAutospacing="1" w:line="240" w:lineRule="auto"/>
        <w:rPr>
          <w:rFonts w:ascii="Verdana" w:eastAsia="Times New Roman" w:hAnsi="Verdana"/>
          <w:b/>
          <w:bCs/>
          <w:color w:val="000000"/>
          <w:sz w:val="20"/>
          <w:lang w:eastAsia="it-IT"/>
        </w:rPr>
      </w:pPr>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eastAsia="it-IT"/>
        </w:rPr>
      </w:pPr>
      <w:proofErr w:type="spellStart"/>
      <w:r w:rsidRPr="00E43E91">
        <w:rPr>
          <w:rFonts w:ascii="Verdana" w:eastAsia="Times New Roman" w:hAnsi="Verdana"/>
          <w:b/>
          <w:bCs/>
          <w:color w:val="000000"/>
          <w:sz w:val="20"/>
          <w:lang w:eastAsia="it-IT"/>
        </w:rPr>
        <w:t>Sugestão</w:t>
      </w:r>
      <w:proofErr w:type="spellEnd"/>
      <w:r w:rsidRPr="00E43E91">
        <w:rPr>
          <w:rFonts w:ascii="Verdana" w:eastAsia="Times New Roman" w:hAnsi="Verdana"/>
          <w:b/>
          <w:bCs/>
          <w:color w:val="000000"/>
          <w:sz w:val="20"/>
          <w:lang w:eastAsia="it-IT"/>
        </w:rPr>
        <w:t>:</w:t>
      </w:r>
    </w:p>
    <w:p w:rsidR="00E43E91" w:rsidRPr="00E43E91" w:rsidRDefault="00E43E91" w:rsidP="00E43E91">
      <w:pPr>
        <w:spacing w:after="0" w:line="240" w:lineRule="auto"/>
        <w:rPr>
          <w:rFonts w:ascii="Times New Roman" w:eastAsia="Times New Roman" w:hAnsi="Times New Roman"/>
          <w:sz w:val="24"/>
          <w:szCs w:val="24"/>
          <w:lang w:val="pt-BR" w:eastAsia="it-IT"/>
        </w:rPr>
      </w:pPr>
      <w:r w:rsidRPr="00E43E91">
        <w:rPr>
          <w:rFonts w:ascii="Times New Roman" w:eastAsia="Times New Roman" w:hAnsi="Times New Roman"/>
          <w:i/>
          <w:iCs/>
          <w:sz w:val="24"/>
          <w:szCs w:val="24"/>
          <w:lang w:val="pt-BR" w:eastAsia="it-IT"/>
        </w:rPr>
        <w:t>São propostos textos, sem que haja um esquema preciso de celebração. Cada comunidade escolhe a estrutura de oração e os cantos que lhe convêm.</w:t>
      </w:r>
      <w:r w:rsidRPr="00E43E91">
        <w:rPr>
          <w:rFonts w:ascii="Times New Roman" w:eastAsia="Times New Roman" w:hAnsi="Times New Roman"/>
          <w:i/>
          <w:iCs/>
          <w:sz w:val="24"/>
          <w:szCs w:val="24"/>
          <w:lang w:val="pt-BR" w:eastAsia="it-IT"/>
        </w:rPr>
        <w:br/>
        <w:t>Que esta recordação do Ir. Alfano seja ligada a certos Irmãos de nossa Província que são para nós como luminares; mencionemo-los no desenrolar da oração, digamos como os conservamos em nosso coração. Isso quererá significar que a santidade marista não é o feito de alguns raros que Deus teria cumulado com suas graças, mas ela se encontra no meio de nós, porque “o amor de Deus foi derramado em nossos corações pelo Espírito Santo que nos foi dado!”. (Rm 5,5)</w:t>
      </w:r>
      <w:r w:rsidRPr="00E43E91">
        <w:rPr>
          <w:rFonts w:ascii="Times New Roman" w:eastAsia="Times New Roman" w:hAnsi="Times New Roman"/>
          <w:i/>
          <w:iCs/>
          <w:sz w:val="24"/>
          <w:szCs w:val="24"/>
          <w:lang w:val="pt-BR" w:eastAsia="it-IT"/>
        </w:rPr>
        <w:br/>
        <w:t>Ponhamos também a oração no presente da Congregação: “Centrar nossa vida no Cristo”; no presente de nosso mundo, onde a paz parece tão frágil; e no presente de nossa comunidade ou escola.</w:t>
      </w:r>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val="pt-BR" w:eastAsia="it-IT"/>
        </w:rPr>
      </w:pPr>
      <w:r w:rsidRPr="00E43E91">
        <w:rPr>
          <w:rFonts w:ascii="Verdana" w:eastAsia="Times New Roman" w:hAnsi="Verdana"/>
          <w:b/>
          <w:bCs/>
          <w:color w:val="000000"/>
          <w:sz w:val="20"/>
          <w:lang w:val="pt-BR" w:eastAsia="it-IT"/>
        </w:rPr>
        <w:t>Texto 1</w:t>
      </w:r>
      <w:r>
        <w:rPr>
          <w:rFonts w:ascii="Times New Roman" w:eastAsia="Times New Roman" w:hAnsi="Times New Roman"/>
          <w:noProof/>
          <w:sz w:val="24"/>
          <w:szCs w:val="24"/>
          <w:lang w:eastAsia="it-IT"/>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1238250" cy="1905000"/>
            <wp:effectExtent l="19050" t="0" r="0" b="0"/>
            <wp:wrapSquare wrapText="bothSides"/>
            <wp:docPr id="9" name="Immagine 9" descr="Ir. Al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r. Alfano"/>
                    <pic:cNvPicPr>
                      <a:picLocks noChangeAspect="1" noChangeArrowheads="1"/>
                    </pic:cNvPicPr>
                  </pic:nvPicPr>
                  <pic:blipFill>
                    <a:blip r:embed="rId4" cstate="print"/>
                    <a:srcRect/>
                    <a:stretch>
                      <a:fillRect/>
                    </a:stretch>
                  </pic:blipFill>
                  <pic:spPr bwMode="auto">
                    <a:xfrm>
                      <a:off x="0" y="0"/>
                      <a:ext cx="1238250" cy="1905000"/>
                    </a:xfrm>
                    <a:prstGeom prst="rect">
                      <a:avLst/>
                    </a:prstGeom>
                    <a:noFill/>
                    <a:ln w="9525">
                      <a:noFill/>
                      <a:miter lim="800000"/>
                      <a:headEnd/>
                      <a:tailEnd/>
                    </a:ln>
                  </pic:spPr>
                </pic:pic>
              </a:graphicData>
            </a:graphic>
          </wp:anchor>
        </w:drawing>
      </w:r>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val="pt-BR" w:eastAsia="it-IT"/>
        </w:rPr>
      </w:pPr>
      <w:r w:rsidRPr="00E43E91">
        <w:rPr>
          <w:rFonts w:ascii="Verdana" w:eastAsia="Times New Roman" w:hAnsi="Verdana"/>
          <w:color w:val="000000"/>
          <w:sz w:val="20"/>
          <w:szCs w:val="20"/>
          <w:lang w:val="pt-BR" w:eastAsia="it-IT"/>
        </w:rPr>
        <w:t>Este texto vem do Padre Valentino Macca, O.C.D., relator da causa ou quem lhe garantiu o valor no seio da Congregação dos Santos, junto aos teólogos, bispos e cardeais. Todos os demais textos são tomados também do seu relatório, exceto a oração à Virgem.</w:t>
      </w:r>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val="pt-BR" w:eastAsia="it-IT"/>
        </w:rPr>
      </w:pPr>
      <w:r w:rsidRPr="00E43E91">
        <w:rPr>
          <w:rFonts w:ascii="Verdana" w:eastAsia="Times New Roman" w:hAnsi="Verdana"/>
          <w:color w:val="000000"/>
          <w:sz w:val="20"/>
          <w:szCs w:val="20"/>
          <w:lang w:val="pt-BR" w:eastAsia="it-IT"/>
        </w:rPr>
        <w:t>“A Leitura atenta dos documentos põe-nos em contato com um religioso que a tradição oriental primitiva não tem receado colocar entre os ‘namorados de Deus’, com o sentido concreto que se emprestava à expressão. Com efeito, o servo de Deus viveu numa plenitude de amor que parece, em pensamento e ação, fazer-lhe esquecer os anos... Os extratos de cartas citados mostram uma linha de caridade que, não somente conserva seu viço, mas que, ao entardecer da vida, se torna mais generosa e mais forte. Isso faz pensar no ‘vinho velho’, expressão com que São João da Cruz definia ‘os velhos namorados’...</w:t>
      </w:r>
      <w:r w:rsidRPr="00E43E91">
        <w:rPr>
          <w:rFonts w:ascii="Verdana" w:eastAsia="Times New Roman" w:hAnsi="Verdana"/>
          <w:color w:val="000000"/>
          <w:sz w:val="20"/>
          <w:szCs w:val="20"/>
          <w:lang w:val="pt-BR" w:eastAsia="it-IT"/>
        </w:rPr>
        <w:br/>
        <w:t>Não sendo freqüentes nas pessoas de idade os arroubos de jovens, o Irmão Alfano dá provas de uma caridade excepcional, cujos propósitos o ligam fortemente aos corações de Jesus e de Maria, mas também dilatam o espírito até aos confins do mundo, naqueles anos conturbados pela guerra... (1943).</w:t>
      </w:r>
      <w:r w:rsidRPr="00E43E91">
        <w:rPr>
          <w:rFonts w:ascii="Verdana" w:eastAsia="Times New Roman" w:hAnsi="Verdana"/>
          <w:color w:val="000000"/>
          <w:sz w:val="20"/>
          <w:szCs w:val="20"/>
          <w:lang w:val="pt-BR" w:eastAsia="it-IT"/>
        </w:rPr>
        <w:br/>
        <w:t>Vivia sempre na presença de Deus... A oração parecia acompanhá-lo até nos recreios... Havia chegado ao que é tão difícil: a unidade da vida”. (Positio, p. 23)</w:t>
      </w:r>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val="pt-BR" w:eastAsia="it-IT"/>
        </w:rPr>
      </w:pPr>
      <w:r w:rsidRPr="00E43E91">
        <w:rPr>
          <w:rFonts w:ascii="Verdana" w:eastAsia="Times New Roman" w:hAnsi="Verdana"/>
          <w:b/>
          <w:bCs/>
          <w:color w:val="000000"/>
          <w:sz w:val="20"/>
          <w:lang w:val="pt-BR" w:eastAsia="it-IT"/>
        </w:rPr>
        <w:t>Texto 2: Uma reflexão do Irmão Alfano a seus noviços:</w:t>
      </w:r>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eastAsia="it-IT"/>
        </w:rPr>
      </w:pPr>
      <w:r w:rsidRPr="00E43E91">
        <w:rPr>
          <w:rFonts w:ascii="Verdana" w:eastAsia="Times New Roman" w:hAnsi="Verdana"/>
          <w:color w:val="000000"/>
          <w:sz w:val="20"/>
          <w:szCs w:val="20"/>
          <w:lang w:val="pt-BR" w:eastAsia="it-IT"/>
        </w:rPr>
        <w:t>“A oração viva é a que vivifica tudo, abarca tudo;</w:t>
      </w:r>
      <w:r w:rsidRPr="00E43E91">
        <w:rPr>
          <w:rFonts w:ascii="Verdana" w:eastAsia="Times New Roman" w:hAnsi="Verdana"/>
          <w:color w:val="000000"/>
          <w:sz w:val="20"/>
          <w:szCs w:val="20"/>
          <w:lang w:val="pt-BR" w:eastAsia="it-IT"/>
        </w:rPr>
        <w:br/>
        <w:t>que faz como o coração físico...</w:t>
      </w:r>
      <w:r w:rsidRPr="00E43E91">
        <w:rPr>
          <w:rFonts w:ascii="Verdana" w:eastAsia="Times New Roman" w:hAnsi="Verdana"/>
          <w:color w:val="000000"/>
          <w:sz w:val="20"/>
          <w:szCs w:val="20"/>
          <w:lang w:val="pt-BR" w:eastAsia="it-IT"/>
        </w:rPr>
        <w:br/>
        <w:t>Como chegar à oração contínua?</w:t>
      </w:r>
      <w:r w:rsidRPr="00E43E91">
        <w:rPr>
          <w:rFonts w:ascii="Verdana" w:eastAsia="Times New Roman" w:hAnsi="Verdana"/>
          <w:color w:val="000000"/>
          <w:sz w:val="20"/>
          <w:szCs w:val="20"/>
          <w:lang w:val="pt-BR" w:eastAsia="it-IT"/>
        </w:rPr>
        <w:br/>
        <w:t>Pondo unidade em nossa vida.</w:t>
      </w:r>
      <w:r w:rsidRPr="00E43E91">
        <w:rPr>
          <w:rFonts w:ascii="Verdana" w:eastAsia="Times New Roman" w:hAnsi="Verdana"/>
          <w:color w:val="000000"/>
          <w:sz w:val="20"/>
          <w:szCs w:val="20"/>
          <w:lang w:val="pt-BR" w:eastAsia="it-IT"/>
        </w:rPr>
        <w:br/>
        <w:t>Fazer tudo em Deus, por Deus, com Deus.</w:t>
      </w:r>
      <w:r w:rsidRPr="00E43E91">
        <w:rPr>
          <w:rFonts w:ascii="Verdana" w:eastAsia="Times New Roman" w:hAnsi="Verdana"/>
          <w:color w:val="000000"/>
          <w:sz w:val="20"/>
          <w:szCs w:val="20"/>
          <w:lang w:val="pt-BR" w:eastAsia="it-IT"/>
        </w:rPr>
        <w:br/>
        <w:t>Que nossa oração seja sempre uma preparação à ação;</w:t>
      </w:r>
      <w:r w:rsidRPr="00E43E91">
        <w:rPr>
          <w:rFonts w:ascii="Verdana" w:eastAsia="Times New Roman" w:hAnsi="Verdana"/>
          <w:color w:val="000000"/>
          <w:sz w:val="20"/>
          <w:szCs w:val="20"/>
          <w:lang w:val="pt-BR" w:eastAsia="it-IT"/>
        </w:rPr>
        <w:br/>
        <w:t>que a preceda, acompanhe, siga...</w:t>
      </w:r>
      <w:r w:rsidRPr="00E43E91">
        <w:rPr>
          <w:rFonts w:ascii="Verdana" w:eastAsia="Times New Roman" w:hAnsi="Verdana"/>
          <w:color w:val="000000"/>
          <w:sz w:val="20"/>
          <w:szCs w:val="20"/>
          <w:lang w:val="pt-BR" w:eastAsia="it-IT"/>
        </w:rPr>
        <w:br/>
        <w:t>Visar à união com Deus, recorrendo a Ele,</w:t>
      </w:r>
      <w:r w:rsidRPr="00E43E91">
        <w:rPr>
          <w:rFonts w:ascii="Verdana" w:eastAsia="Times New Roman" w:hAnsi="Verdana"/>
          <w:color w:val="000000"/>
          <w:sz w:val="20"/>
          <w:szCs w:val="20"/>
          <w:lang w:val="pt-BR" w:eastAsia="it-IT"/>
        </w:rPr>
        <w:br/>
        <w:t>naturalmente, como a criança a seu pai...</w:t>
      </w:r>
      <w:r w:rsidRPr="00E43E91">
        <w:rPr>
          <w:rFonts w:ascii="Verdana" w:eastAsia="Times New Roman" w:hAnsi="Verdana"/>
          <w:color w:val="000000"/>
          <w:sz w:val="20"/>
          <w:szCs w:val="20"/>
          <w:lang w:val="pt-BR" w:eastAsia="it-IT"/>
        </w:rPr>
        <w:br/>
        <w:t>Sempre um olhar, um ouvido, a mão para Deus,</w:t>
      </w:r>
      <w:r w:rsidRPr="00E43E91">
        <w:rPr>
          <w:rFonts w:ascii="Verdana" w:eastAsia="Times New Roman" w:hAnsi="Verdana"/>
          <w:color w:val="000000"/>
          <w:sz w:val="20"/>
          <w:szCs w:val="20"/>
          <w:lang w:val="pt-BR" w:eastAsia="it-IT"/>
        </w:rPr>
        <w:br/>
        <w:t xml:space="preserve">No meio de todas as ações, mesmo as mais absorventes...”. </w:t>
      </w:r>
      <w:r w:rsidRPr="00E43E91">
        <w:rPr>
          <w:rFonts w:ascii="Verdana" w:eastAsia="Times New Roman" w:hAnsi="Verdana"/>
          <w:color w:val="000000"/>
          <w:sz w:val="20"/>
          <w:szCs w:val="20"/>
          <w:lang w:eastAsia="it-IT"/>
        </w:rPr>
        <w:t>(</w:t>
      </w:r>
      <w:proofErr w:type="spellStart"/>
      <w:r w:rsidRPr="00E43E91">
        <w:rPr>
          <w:rFonts w:ascii="Verdana" w:eastAsia="Times New Roman" w:hAnsi="Verdana"/>
          <w:color w:val="000000"/>
          <w:sz w:val="20"/>
          <w:szCs w:val="20"/>
          <w:lang w:eastAsia="it-IT"/>
        </w:rPr>
        <w:t>Informatio</w:t>
      </w:r>
      <w:proofErr w:type="spellEnd"/>
      <w:r w:rsidRPr="00E43E91">
        <w:rPr>
          <w:rFonts w:ascii="Verdana" w:eastAsia="Times New Roman" w:hAnsi="Verdana"/>
          <w:color w:val="000000"/>
          <w:sz w:val="20"/>
          <w:szCs w:val="20"/>
          <w:lang w:eastAsia="it-IT"/>
        </w:rPr>
        <w:t>, p. 127)</w:t>
      </w:r>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eastAsia="it-IT"/>
        </w:rPr>
      </w:pPr>
      <w:proofErr w:type="spellStart"/>
      <w:proofErr w:type="gramStart"/>
      <w:r w:rsidRPr="00E43E91">
        <w:rPr>
          <w:rFonts w:ascii="Verdana" w:eastAsia="Times New Roman" w:hAnsi="Verdana"/>
          <w:b/>
          <w:bCs/>
          <w:color w:val="000000"/>
          <w:sz w:val="20"/>
          <w:lang w:eastAsia="it-IT"/>
        </w:rPr>
        <w:t>Texto</w:t>
      </w:r>
      <w:proofErr w:type="spellEnd"/>
      <w:r w:rsidRPr="00E43E91">
        <w:rPr>
          <w:rFonts w:ascii="Verdana" w:eastAsia="Times New Roman" w:hAnsi="Verdana"/>
          <w:b/>
          <w:bCs/>
          <w:color w:val="000000"/>
          <w:sz w:val="20"/>
          <w:lang w:eastAsia="it-IT"/>
        </w:rPr>
        <w:t xml:space="preserve"> 3: </w:t>
      </w:r>
      <w:proofErr w:type="spellStart"/>
      <w:r w:rsidRPr="00E43E91">
        <w:rPr>
          <w:rFonts w:ascii="Verdana" w:eastAsia="Times New Roman" w:hAnsi="Verdana"/>
          <w:b/>
          <w:bCs/>
          <w:color w:val="000000"/>
          <w:sz w:val="20"/>
          <w:lang w:eastAsia="it-IT"/>
        </w:rPr>
        <w:t>Aquilo</w:t>
      </w:r>
      <w:proofErr w:type="spellEnd"/>
      <w:r w:rsidRPr="00E43E91">
        <w:rPr>
          <w:rFonts w:ascii="Verdana" w:eastAsia="Times New Roman" w:hAnsi="Verdana"/>
          <w:b/>
          <w:bCs/>
          <w:color w:val="000000"/>
          <w:sz w:val="20"/>
          <w:lang w:eastAsia="it-IT"/>
        </w:rPr>
        <w:t xml:space="preserve"> a </w:t>
      </w:r>
      <w:proofErr w:type="spellStart"/>
      <w:r w:rsidRPr="00E43E91">
        <w:rPr>
          <w:rFonts w:ascii="Verdana" w:eastAsia="Times New Roman" w:hAnsi="Verdana"/>
          <w:b/>
          <w:bCs/>
          <w:color w:val="000000"/>
          <w:sz w:val="20"/>
          <w:lang w:eastAsia="it-IT"/>
        </w:rPr>
        <w:t>que</w:t>
      </w:r>
      <w:proofErr w:type="spellEnd"/>
      <w:r w:rsidRPr="00E43E91">
        <w:rPr>
          <w:rFonts w:ascii="Verdana" w:eastAsia="Times New Roman" w:hAnsi="Verdana"/>
          <w:b/>
          <w:bCs/>
          <w:color w:val="000000"/>
          <w:sz w:val="20"/>
          <w:lang w:eastAsia="it-IT"/>
        </w:rPr>
        <w:t xml:space="preserve"> </w:t>
      </w:r>
      <w:proofErr w:type="spellStart"/>
      <w:r w:rsidRPr="00E43E91">
        <w:rPr>
          <w:rFonts w:ascii="Verdana" w:eastAsia="Times New Roman" w:hAnsi="Verdana"/>
          <w:b/>
          <w:bCs/>
          <w:color w:val="000000"/>
          <w:sz w:val="20"/>
          <w:lang w:eastAsia="it-IT"/>
        </w:rPr>
        <w:t>visava</w:t>
      </w:r>
      <w:proofErr w:type="spellEnd"/>
      <w:r w:rsidRPr="00E43E91">
        <w:rPr>
          <w:rFonts w:ascii="Verdana" w:eastAsia="Times New Roman" w:hAnsi="Verdana"/>
          <w:b/>
          <w:bCs/>
          <w:color w:val="000000"/>
          <w:sz w:val="20"/>
          <w:lang w:eastAsia="it-IT"/>
        </w:rPr>
        <w:t>:</w:t>
      </w:r>
      <w:proofErr w:type="gramEnd"/>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val="pt-BR" w:eastAsia="it-IT"/>
        </w:rPr>
      </w:pPr>
      <w:r w:rsidRPr="00E43E91">
        <w:rPr>
          <w:rFonts w:ascii="Verdana" w:eastAsia="Times New Roman" w:hAnsi="Verdana"/>
          <w:color w:val="000000"/>
          <w:sz w:val="20"/>
          <w:szCs w:val="20"/>
          <w:lang w:val="pt-BR" w:eastAsia="it-IT"/>
        </w:rPr>
        <w:lastRenderedPageBreak/>
        <w:t>“Não vivo senão para este breve momento que se chama instante.</w:t>
      </w:r>
      <w:r w:rsidRPr="00E43E91">
        <w:rPr>
          <w:rFonts w:ascii="Verdana" w:eastAsia="Times New Roman" w:hAnsi="Verdana"/>
          <w:color w:val="000000"/>
          <w:sz w:val="20"/>
          <w:szCs w:val="20"/>
          <w:lang w:val="pt-BR" w:eastAsia="it-IT"/>
        </w:rPr>
        <w:br/>
        <w:t>Quero aproveitá-lo ao máximo, dizendo: ‘Sim, Pai!’.</w:t>
      </w:r>
      <w:r w:rsidRPr="00E43E91">
        <w:rPr>
          <w:rFonts w:ascii="Verdana" w:eastAsia="Times New Roman" w:hAnsi="Verdana"/>
          <w:color w:val="000000"/>
          <w:sz w:val="20"/>
          <w:szCs w:val="20"/>
          <w:lang w:val="pt-BR" w:eastAsia="it-IT"/>
        </w:rPr>
        <w:br/>
        <w:t>Assim garanto-me dias plenos da vontade de Deus...</w:t>
      </w:r>
      <w:r w:rsidRPr="00E43E91">
        <w:rPr>
          <w:rFonts w:ascii="Verdana" w:eastAsia="Times New Roman" w:hAnsi="Verdana"/>
          <w:color w:val="000000"/>
          <w:sz w:val="20"/>
          <w:szCs w:val="20"/>
          <w:lang w:val="pt-BR" w:eastAsia="it-IT"/>
        </w:rPr>
        <w:br/>
        <w:t>‘Sim, Pai!’. É viver o momento presente, o momento que foge...</w:t>
      </w:r>
      <w:r w:rsidRPr="00E43E91">
        <w:rPr>
          <w:rFonts w:ascii="Verdana" w:eastAsia="Times New Roman" w:hAnsi="Verdana"/>
          <w:color w:val="000000"/>
          <w:sz w:val="20"/>
          <w:szCs w:val="20"/>
          <w:lang w:val="pt-BR" w:eastAsia="it-IT"/>
        </w:rPr>
        <w:br/>
        <w:t>na presença de Deus, aceitando sua vontade.</w:t>
      </w:r>
      <w:r w:rsidRPr="00E43E91">
        <w:rPr>
          <w:rFonts w:ascii="Verdana" w:eastAsia="Times New Roman" w:hAnsi="Verdana"/>
          <w:color w:val="000000"/>
          <w:sz w:val="20"/>
          <w:szCs w:val="20"/>
          <w:lang w:val="pt-BR" w:eastAsia="it-IT"/>
        </w:rPr>
        <w:br/>
        <w:t>Assim o coração reza constantemente com o querer de Deus.” (Positio, p. 24)</w:t>
      </w:r>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val="pt-BR" w:eastAsia="it-IT"/>
        </w:rPr>
      </w:pPr>
      <w:r w:rsidRPr="00E43E91">
        <w:rPr>
          <w:rFonts w:ascii="Verdana" w:eastAsia="Times New Roman" w:hAnsi="Verdana"/>
          <w:b/>
          <w:bCs/>
          <w:color w:val="000000"/>
          <w:sz w:val="20"/>
          <w:lang w:val="pt-BR" w:eastAsia="it-IT"/>
        </w:rPr>
        <w:t>Texto 4: O que ele pensa da vontade de Deus;</w:t>
      </w:r>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val="pt-BR" w:eastAsia="it-IT"/>
        </w:rPr>
      </w:pPr>
      <w:r w:rsidRPr="00E43E91">
        <w:rPr>
          <w:rFonts w:ascii="Verdana" w:eastAsia="Times New Roman" w:hAnsi="Verdana"/>
          <w:color w:val="000000"/>
          <w:sz w:val="20"/>
          <w:szCs w:val="20"/>
          <w:lang w:val="pt-BR" w:eastAsia="it-IT"/>
        </w:rPr>
        <w:t>“Entendo que é bem mais fácil obedecer do que mandar;</w:t>
      </w:r>
      <w:r w:rsidRPr="00E43E91">
        <w:rPr>
          <w:rFonts w:ascii="Verdana" w:eastAsia="Times New Roman" w:hAnsi="Verdana"/>
          <w:color w:val="000000"/>
          <w:sz w:val="20"/>
          <w:szCs w:val="20"/>
          <w:lang w:val="pt-BR" w:eastAsia="it-IT"/>
        </w:rPr>
        <w:br/>
        <w:t>e desejo deixar de lado, o mais possível, as graves responsabilidades.</w:t>
      </w:r>
      <w:r w:rsidRPr="00E43E91">
        <w:rPr>
          <w:rFonts w:ascii="Verdana" w:eastAsia="Times New Roman" w:hAnsi="Verdana"/>
          <w:color w:val="000000"/>
          <w:sz w:val="20"/>
          <w:szCs w:val="20"/>
          <w:lang w:val="pt-BR" w:eastAsia="it-IT"/>
        </w:rPr>
        <w:br/>
        <w:t>Enfim, seja o que for,</w:t>
      </w:r>
      <w:r w:rsidRPr="00E43E91">
        <w:rPr>
          <w:rFonts w:ascii="Verdana" w:eastAsia="Times New Roman" w:hAnsi="Verdana"/>
          <w:color w:val="000000"/>
          <w:sz w:val="20"/>
          <w:szCs w:val="20"/>
          <w:lang w:val="pt-BR" w:eastAsia="it-IT"/>
        </w:rPr>
        <w:br/>
        <w:t>sempre se fará a vontade de Deus,</w:t>
      </w:r>
      <w:r w:rsidRPr="00E43E91">
        <w:rPr>
          <w:rFonts w:ascii="Verdana" w:eastAsia="Times New Roman" w:hAnsi="Verdana"/>
          <w:color w:val="000000"/>
          <w:sz w:val="20"/>
          <w:szCs w:val="20"/>
          <w:lang w:val="pt-BR" w:eastAsia="it-IT"/>
        </w:rPr>
        <w:br/>
        <w:t>porque tudo está nisso:</w:t>
      </w:r>
      <w:r w:rsidRPr="00E43E91">
        <w:rPr>
          <w:rFonts w:ascii="Verdana" w:eastAsia="Times New Roman" w:hAnsi="Verdana"/>
          <w:color w:val="000000"/>
          <w:sz w:val="20"/>
          <w:szCs w:val="20"/>
          <w:lang w:val="pt-BR" w:eastAsia="it-IT"/>
        </w:rPr>
        <w:br/>
        <w:t>A paz no presente</w:t>
      </w:r>
      <w:r w:rsidRPr="00E43E91">
        <w:rPr>
          <w:rFonts w:ascii="Verdana" w:eastAsia="Times New Roman" w:hAnsi="Verdana"/>
          <w:color w:val="000000"/>
          <w:sz w:val="20"/>
          <w:szCs w:val="20"/>
          <w:lang w:val="pt-BR" w:eastAsia="it-IT"/>
        </w:rPr>
        <w:br/>
        <w:t>e a segurança para o futuro”. (Informatio, p. 75)</w:t>
      </w:r>
      <w:r w:rsidRPr="00E43E91">
        <w:rPr>
          <w:rFonts w:ascii="Verdana" w:eastAsia="Times New Roman" w:hAnsi="Verdana"/>
          <w:color w:val="000000"/>
          <w:sz w:val="20"/>
          <w:szCs w:val="20"/>
          <w:lang w:val="pt-BR" w:eastAsia="it-IT"/>
        </w:rPr>
        <w:br/>
        <w:t>(O Ir. Alfano foi aproximadamente 20 anos Mestre de Noviços, depois Diretor dos Escolásticos e, quase até o fim da vida, Conselheiro Provincial.)</w:t>
      </w:r>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val="pt-BR" w:eastAsia="it-IT"/>
        </w:rPr>
      </w:pPr>
      <w:r w:rsidRPr="00E43E91">
        <w:rPr>
          <w:rFonts w:ascii="Verdana" w:eastAsia="Times New Roman" w:hAnsi="Verdana"/>
          <w:b/>
          <w:bCs/>
          <w:color w:val="000000"/>
          <w:sz w:val="20"/>
          <w:lang w:val="pt-BR" w:eastAsia="it-IT"/>
        </w:rPr>
        <w:t>Texto 5: Alguns breves pensamentos:</w:t>
      </w:r>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val="pt-BR" w:eastAsia="it-IT"/>
        </w:rPr>
      </w:pPr>
      <w:r w:rsidRPr="00E43E91">
        <w:rPr>
          <w:rFonts w:ascii="Verdana" w:eastAsia="Times New Roman" w:hAnsi="Verdana"/>
          <w:color w:val="000000"/>
          <w:sz w:val="20"/>
          <w:szCs w:val="20"/>
          <w:lang w:val="pt-BR" w:eastAsia="it-IT"/>
        </w:rPr>
        <w:t>1. Não passo de um tecido de favores (no dia de sua profissão perpétua).</w:t>
      </w:r>
      <w:r w:rsidRPr="00E43E91">
        <w:rPr>
          <w:rFonts w:ascii="Verdana" w:eastAsia="Times New Roman" w:hAnsi="Verdana"/>
          <w:color w:val="000000"/>
          <w:sz w:val="20"/>
          <w:szCs w:val="20"/>
          <w:lang w:val="pt-BR" w:eastAsia="it-IT"/>
        </w:rPr>
        <w:br/>
        <w:t>2. Não me poupar para o bem geral... doar-me...</w:t>
      </w:r>
      <w:r w:rsidRPr="00E43E91">
        <w:rPr>
          <w:rFonts w:ascii="Verdana" w:eastAsia="Times New Roman" w:hAnsi="Verdana"/>
          <w:color w:val="000000"/>
          <w:sz w:val="20"/>
          <w:szCs w:val="20"/>
          <w:lang w:val="pt-BR" w:eastAsia="it-IT"/>
        </w:rPr>
        <w:br/>
        <w:t>3. Bondade, amizade com os coirmãos e a nossa querida juventude, encorajar muito. Caridade paciente para com todos: saber esperar, antes de repreender...</w:t>
      </w:r>
      <w:r w:rsidRPr="00E43E91">
        <w:rPr>
          <w:rFonts w:ascii="Verdana" w:eastAsia="Times New Roman" w:hAnsi="Verdana"/>
          <w:color w:val="000000"/>
          <w:sz w:val="20"/>
          <w:szCs w:val="20"/>
          <w:lang w:val="pt-BR" w:eastAsia="it-IT"/>
        </w:rPr>
        <w:br/>
        <w:t>4. Acolhia sempre com bondade e gentileza os que vinham ter com ele... Ninguém saía do seu quarto sem ser consolado. (São os jovens que o dizem.)</w:t>
      </w:r>
      <w:r w:rsidRPr="00E43E91">
        <w:rPr>
          <w:rFonts w:ascii="Verdana" w:eastAsia="Times New Roman" w:hAnsi="Verdana"/>
          <w:color w:val="000000"/>
          <w:sz w:val="20"/>
          <w:szCs w:val="20"/>
          <w:lang w:val="pt-BR" w:eastAsia="it-IT"/>
        </w:rPr>
        <w:br/>
        <w:t>5. É preciso mostrar-se firme quando se exige o que deve ser feito, mas com mansidão, paciência e a generosa indulgência da caridade... Isso eu sabia na teoria, muito pouco traduzi na prática...</w:t>
      </w:r>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val="pt-BR" w:eastAsia="it-IT"/>
        </w:rPr>
      </w:pPr>
      <w:r w:rsidRPr="00E43E91">
        <w:rPr>
          <w:rFonts w:ascii="Verdana" w:eastAsia="Times New Roman" w:hAnsi="Verdana"/>
          <w:color w:val="000000"/>
          <w:sz w:val="20"/>
          <w:szCs w:val="20"/>
          <w:lang w:val="pt-BR" w:eastAsia="it-IT"/>
        </w:rPr>
        <w:t>Texto 6: Eis o que ele pensa de Maria:</w:t>
      </w:r>
    </w:p>
    <w:p w:rsidR="00E43E91" w:rsidRPr="00E43E91" w:rsidRDefault="00E43E91" w:rsidP="00E43E91">
      <w:pPr>
        <w:spacing w:before="100" w:beforeAutospacing="1" w:after="100" w:afterAutospacing="1" w:line="240" w:lineRule="auto"/>
        <w:rPr>
          <w:rFonts w:ascii="Verdana" w:eastAsia="Times New Roman" w:hAnsi="Verdana"/>
          <w:color w:val="000000"/>
          <w:sz w:val="20"/>
          <w:szCs w:val="20"/>
          <w:lang w:val="pt-BR" w:eastAsia="it-IT"/>
        </w:rPr>
      </w:pPr>
      <w:r w:rsidRPr="00E43E91">
        <w:rPr>
          <w:rFonts w:ascii="Verdana" w:eastAsia="Times New Roman" w:hAnsi="Verdana"/>
          <w:color w:val="000000"/>
          <w:sz w:val="20"/>
          <w:szCs w:val="20"/>
          <w:lang w:val="pt-BR" w:eastAsia="it-IT"/>
        </w:rPr>
        <w:t>“Maria se fez tudo para todos,</w:t>
      </w:r>
      <w:r w:rsidRPr="00E43E91">
        <w:rPr>
          <w:rFonts w:ascii="Verdana" w:eastAsia="Times New Roman" w:hAnsi="Verdana"/>
          <w:color w:val="000000"/>
          <w:sz w:val="20"/>
          <w:szCs w:val="20"/>
          <w:lang w:val="pt-BR" w:eastAsia="it-IT"/>
        </w:rPr>
        <w:br/>
        <w:t>ela se doou aos justos e aos pecadores,</w:t>
      </w:r>
      <w:r w:rsidRPr="00E43E91">
        <w:rPr>
          <w:rFonts w:ascii="Verdana" w:eastAsia="Times New Roman" w:hAnsi="Verdana"/>
          <w:color w:val="000000"/>
          <w:sz w:val="20"/>
          <w:szCs w:val="20"/>
          <w:lang w:val="pt-BR" w:eastAsia="it-IT"/>
        </w:rPr>
        <w:br/>
        <w:t>a todos ela abre os tesouros de sua misericórdia.</w:t>
      </w:r>
      <w:r w:rsidRPr="00E43E91">
        <w:rPr>
          <w:rFonts w:ascii="Verdana" w:eastAsia="Times New Roman" w:hAnsi="Verdana"/>
          <w:color w:val="000000"/>
          <w:sz w:val="20"/>
          <w:szCs w:val="20"/>
          <w:lang w:val="pt-BR" w:eastAsia="it-IT"/>
        </w:rPr>
        <w:br/>
        <w:t>Ela quebra os grilhões dos escravos,</w:t>
      </w:r>
      <w:r w:rsidRPr="00E43E91">
        <w:rPr>
          <w:rFonts w:ascii="Verdana" w:eastAsia="Times New Roman" w:hAnsi="Verdana"/>
          <w:color w:val="000000"/>
          <w:sz w:val="20"/>
          <w:szCs w:val="20"/>
          <w:lang w:val="pt-BR" w:eastAsia="it-IT"/>
        </w:rPr>
        <w:br/>
        <w:t>devolve a saúde aos enfermos,</w:t>
      </w:r>
      <w:r w:rsidRPr="00E43E91">
        <w:rPr>
          <w:rFonts w:ascii="Verdana" w:eastAsia="Times New Roman" w:hAnsi="Verdana"/>
          <w:color w:val="000000"/>
          <w:sz w:val="20"/>
          <w:szCs w:val="20"/>
          <w:lang w:val="pt-BR" w:eastAsia="it-IT"/>
        </w:rPr>
        <w:br/>
        <w:t>a consolação aos aflitos,</w:t>
      </w:r>
      <w:r w:rsidRPr="00E43E91">
        <w:rPr>
          <w:rFonts w:ascii="Verdana" w:eastAsia="Times New Roman" w:hAnsi="Verdana"/>
          <w:color w:val="000000"/>
          <w:sz w:val="20"/>
          <w:szCs w:val="20"/>
          <w:lang w:val="pt-BR" w:eastAsia="it-IT"/>
        </w:rPr>
        <w:br/>
        <w:t>o perdão aos pecadores,</w:t>
      </w:r>
      <w:r w:rsidRPr="00E43E91">
        <w:rPr>
          <w:rFonts w:ascii="Verdana" w:eastAsia="Times New Roman" w:hAnsi="Verdana"/>
          <w:color w:val="000000"/>
          <w:sz w:val="20"/>
          <w:szCs w:val="20"/>
          <w:lang w:val="pt-BR" w:eastAsia="it-IT"/>
        </w:rPr>
        <w:br/>
        <w:t>um aumento de graça aos justos,</w:t>
      </w:r>
      <w:r w:rsidRPr="00E43E91">
        <w:rPr>
          <w:rFonts w:ascii="Verdana" w:eastAsia="Times New Roman" w:hAnsi="Verdana"/>
          <w:color w:val="000000"/>
          <w:sz w:val="20"/>
          <w:szCs w:val="20"/>
          <w:lang w:val="pt-BR" w:eastAsia="it-IT"/>
        </w:rPr>
        <w:br/>
        <w:t>ninguém pode subtrair-se ao seu amor.”</w:t>
      </w:r>
    </w:p>
    <w:p w:rsidR="00E43E91" w:rsidRPr="00E43E91" w:rsidRDefault="00E43E91" w:rsidP="00E43E91">
      <w:pPr>
        <w:spacing w:before="100" w:beforeAutospacing="1" w:after="100" w:afterAutospacing="1" w:line="240" w:lineRule="auto"/>
        <w:jc w:val="right"/>
        <w:rPr>
          <w:rFonts w:ascii="Verdana" w:eastAsia="Times New Roman" w:hAnsi="Verdana"/>
          <w:color w:val="000000"/>
          <w:sz w:val="20"/>
          <w:szCs w:val="20"/>
          <w:lang w:val="pt-BR" w:eastAsia="it-IT"/>
        </w:rPr>
      </w:pPr>
      <w:r w:rsidRPr="00E43E91">
        <w:rPr>
          <w:rFonts w:ascii="Verdana" w:eastAsia="Times New Roman" w:hAnsi="Verdana"/>
          <w:color w:val="666666"/>
          <w:sz w:val="20"/>
          <w:szCs w:val="20"/>
          <w:lang w:val="pt-BR" w:eastAsia="it-IT"/>
        </w:rPr>
        <w:t>Tradução: Ir. Oscar Mombach (Gelásio)</w:t>
      </w:r>
    </w:p>
    <w:p w:rsidR="00D1695F" w:rsidRPr="00826398" w:rsidRDefault="00D1695F" w:rsidP="00E90A47">
      <w:pPr>
        <w:rPr>
          <w:lang w:val="pt-BR"/>
        </w:rPr>
      </w:pPr>
    </w:p>
    <w:sectPr w:rsidR="00D1695F" w:rsidRPr="00826398" w:rsidSect="002E61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revisionView w:inkAnnotations="0"/>
  <w:defaultTabStop w:val="708"/>
  <w:hyphenationZone w:val="283"/>
  <w:characterSpacingControl w:val="doNotCompress"/>
  <w:compat/>
  <w:rsids>
    <w:rsidRoot w:val="00C923CB"/>
    <w:rsid w:val="002912D9"/>
    <w:rsid w:val="002E61A7"/>
    <w:rsid w:val="00366D6C"/>
    <w:rsid w:val="003D54AC"/>
    <w:rsid w:val="00411165"/>
    <w:rsid w:val="00426023"/>
    <w:rsid w:val="0076098F"/>
    <w:rsid w:val="00826398"/>
    <w:rsid w:val="00961D61"/>
    <w:rsid w:val="009A67A8"/>
    <w:rsid w:val="00A33F83"/>
    <w:rsid w:val="00B171E4"/>
    <w:rsid w:val="00C923CB"/>
    <w:rsid w:val="00CB3A9E"/>
    <w:rsid w:val="00D1695F"/>
    <w:rsid w:val="00D90D05"/>
    <w:rsid w:val="00DB4192"/>
    <w:rsid w:val="00DF0B0A"/>
    <w:rsid w:val="00E43E91"/>
    <w:rsid w:val="00E832A3"/>
    <w:rsid w:val="00E90A47"/>
    <w:rsid w:val="00FD09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61A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923C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C923CB"/>
    <w:rPr>
      <w:b/>
      <w:bCs/>
    </w:rPr>
  </w:style>
  <w:style w:type="character" w:customStyle="1" w:styleId="apple-converted-space">
    <w:name w:val="apple-converted-space"/>
    <w:basedOn w:val="Carpredefinitoparagrafo"/>
    <w:rsid w:val="00C923CB"/>
  </w:style>
  <w:style w:type="character" w:styleId="Collegamentoipertestuale">
    <w:name w:val="Hyperlink"/>
    <w:basedOn w:val="Carpredefinitoparagrafo"/>
    <w:uiPriority w:val="99"/>
    <w:semiHidden/>
    <w:unhideWhenUsed/>
    <w:rsid w:val="00E43E91"/>
    <w:rPr>
      <w:color w:val="0000FF"/>
      <w:u w:val="single"/>
    </w:rPr>
  </w:style>
  <w:style w:type="character" w:styleId="Enfasicorsivo">
    <w:name w:val="Emphasis"/>
    <w:basedOn w:val="Carpredefinitoparagrafo"/>
    <w:uiPriority w:val="20"/>
    <w:qFormat/>
    <w:rsid w:val="00E43E91"/>
    <w:rPr>
      <w:i/>
      <w:iCs/>
    </w:rPr>
  </w:style>
</w:styles>
</file>

<file path=word/webSettings.xml><?xml version="1.0" encoding="utf-8"?>
<w:webSettings xmlns:r="http://schemas.openxmlformats.org/officeDocument/2006/relationships" xmlns:w="http://schemas.openxmlformats.org/wordprocessingml/2006/main">
  <w:divs>
    <w:div w:id="26874232">
      <w:bodyDiv w:val="1"/>
      <w:marLeft w:val="0"/>
      <w:marRight w:val="0"/>
      <w:marTop w:val="0"/>
      <w:marBottom w:val="0"/>
      <w:divBdr>
        <w:top w:val="none" w:sz="0" w:space="0" w:color="auto"/>
        <w:left w:val="none" w:sz="0" w:space="0" w:color="auto"/>
        <w:bottom w:val="none" w:sz="0" w:space="0" w:color="auto"/>
        <w:right w:val="none" w:sz="0" w:space="0" w:color="auto"/>
      </w:divBdr>
      <w:divsChild>
        <w:div w:id="603150592">
          <w:marLeft w:val="0"/>
          <w:marRight w:val="0"/>
          <w:marTop w:val="0"/>
          <w:marBottom w:val="0"/>
          <w:divBdr>
            <w:top w:val="none" w:sz="0" w:space="0" w:color="auto"/>
            <w:left w:val="none" w:sz="0" w:space="0" w:color="auto"/>
            <w:bottom w:val="none" w:sz="0" w:space="0" w:color="auto"/>
            <w:right w:val="none" w:sz="0" w:space="0" w:color="auto"/>
          </w:divBdr>
          <w:divsChild>
            <w:div w:id="704184950">
              <w:marLeft w:val="0"/>
              <w:marRight w:val="0"/>
              <w:marTop w:val="0"/>
              <w:marBottom w:val="0"/>
              <w:divBdr>
                <w:top w:val="none" w:sz="0" w:space="0" w:color="auto"/>
                <w:left w:val="none" w:sz="0" w:space="0" w:color="auto"/>
                <w:bottom w:val="none" w:sz="0" w:space="0" w:color="auto"/>
                <w:right w:val="none" w:sz="0" w:space="0" w:color="auto"/>
              </w:divBdr>
            </w:div>
            <w:div w:id="1684018484">
              <w:marLeft w:val="0"/>
              <w:marRight w:val="0"/>
              <w:marTop w:val="0"/>
              <w:marBottom w:val="0"/>
              <w:divBdr>
                <w:top w:val="none" w:sz="0" w:space="0" w:color="auto"/>
                <w:left w:val="none" w:sz="0" w:space="0" w:color="auto"/>
                <w:bottom w:val="none" w:sz="0" w:space="0" w:color="auto"/>
                <w:right w:val="none" w:sz="0" w:space="0" w:color="auto"/>
              </w:divBdr>
            </w:div>
            <w:div w:id="1860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302">
      <w:bodyDiv w:val="1"/>
      <w:marLeft w:val="0"/>
      <w:marRight w:val="0"/>
      <w:marTop w:val="0"/>
      <w:marBottom w:val="0"/>
      <w:divBdr>
        <w:top w:val="none" w:sz="0" w:space="0" w:color="auto"/>
        <w:left w:val="none" w:sz="0" w:space="0" w:color="auto"/>
        <w:bottom w:val="none" w:sz="0" w:space="0" w:color="auto"/>
        <w:right w:val="none" w:sz="0" w:space="0" w:color="auto"/>
      </w:divBdr>
      <w:divsChild>
        <w:div w:id="15740684">
          <w:marLeft w:val="0"/>
          <w:marRight w:val="0"/>
          <w:marTop w:val="0"/>
          <w:marBottom w:val="0"/>
          <w:divBdr>
            <w:top w:val="none" w:sz="0" w:space="0" w:color="auto"/>
            <w:left w:val="none" w:sz="0" w:space="0" w:color="auto"/>
            <w:bottom w:val="none" w:sz="0" w:space="0" w:color="auto"/>
            <w:right w:val="none" w:sz="0" w:space="0" w:color="auto"/>
          </w:divBdr>
        </w:div>
      </w:divsChild>
    </w:div>
    <w:div w:id="93476808">
      <w:bodyDiv w:val="1"/>
      <w:marLeft w:val="0"/>
      <w:marRight w:val="0"/>
      <w:marTop w:val="0"/>
      <w:marBottom w:val="0"/>
      <w:divBdr>
        <w:top w:val="none" w:sz="0" w:space="0" w:color="auto"/>
        <w:left w:val="none" w:sz="0" w:space="0" w:color="auto"/>
        <w:bottom w:val="none" w:sz="0" w:space="0" w:color="auto"/>
        <w:right w:val="none" w:sz="0" w:space="0" w:color="auto"/>
      </w:divBdr>
    </w:div>
    <w:div w:id="243758262">
      <w:bodyDiv w:val="1"/>
      <w:marLeft w:val="0"/>
      <w:marRight w:val="0"/>
      <w:marTop w:val="0"/>
      <w:marBottom w:val="0"/>
      <w:divBdr>
        <w:top w:val="none" w:sz="0" w:space="0" w:color="auto"/>
        <w:left w:val="none" w:sz="0" w:space="0" w:color="auto"/>
        <w:bottom w:val="none" w:sz="0" w:space="0" w:color="auto"/>
        <w:right w:val="none" w:sz="0" w:space="0" w:color="auto"/>
      </w:divBdr>
      <w:divsChild>
        <w:div w:id="64266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417">
      <w:bodyDiv w:val="1"/>
      <w:marLeft w:val="0"/>
      <w:marRight w:val="0"/>
      <w:marTop w:val="0"/>
      <w:marBottom w:val="0"/>
      <w:divBdr>
        <w:top w:val="none" w:sz="0" w:space="0" w:color="auto"/>
        <w:left w:val="none" w:sz="0" w:space="0" w:color="auto"/>
        <w:bottom w:val="none" w:sz="0" w:space="0" w:color="auto"/>
        <w:right w:val="none" w:sz="0" w:space="0" w:color="auto"/>
      </w:divBdr>
      <w:divsChild>
        <w:div w:id="177447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3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035">
      <w:bodyDiv w:val="1"/>
      <w:marLeft w:val="0"/>
      <w:marRight w:val="0"/>
      <w:marTop w:val="0"/>
      <w:marBottom w:val="0"/>
      <w:divBdr>
        <w:top w:val="none" w:sz="0" w:space="0" w:color="auto"/>
        <w:left w:val="none" w:sz="0" w:space="0" w:color="auto"/>
        <w:bottom w:val="none" w:sz="0" w:space="0" w:color="auto"/>
        <w:right w:val="none" w:sz="0" w:space="0" w:color="auto"/>
      </w:divBdr>
      <w:divsChild>
        <w:div w:id="836728128">
          <w:marLeft w:val="0"/>
          <w:marRight w:val="0"/>
          <w:marTop w:val="0"/>
          <w:marBottom w:val="0"/>
          <w:divBdr>
            <w:top w:val="none" w:sz="0" w:space="0" w:color="auto"/>
            <w:left w:val="none" w:sz="0" w:space="0" w:color="auto"/>
            <w:bottom w:val="none" w:sz="0" w:space="0" w:color="auto"/>
            <w:right w:val="none" w:sz="0" w:space="0" w:color="auto"/>
          </w:divBdr>
        </w:div>
      </w:divsChild>
    </w:div>
    <w:div w:id="855728895">
      <w:bodyDiv w:val="1"/>
      <w:marLeft w:val="0"/>
      <w:marRight w:val="0"/>
      <w:marTop w:val="0"/>
      <w:marBottom w:val="0"/>
      <w:divBdr>
        <w:top w:val="none" w:sz="0" w:space="0" w:color="auto"/>
        <w:left w:val="none" w:sz="0" w:space="0" w:color="auto"/>
        <w:bottom w:val="none" w:sz="0" w:space="0" w:color="auto"/>
        <w:right w:val="none" w:sz="0" w:space="0" w:color="auto"/>
      </w:divBdr>
      <w:divsChild>
        <w:div w:id="613370096">
          <w:marLeft w:val="0"/>
          <w:marRight w:val="0"/>
          <w:marTop w:val="0"/>
          <w:marBottom w:val="0"/>
          <w:divBdr>
            <w:top w:val="none" w:sz="0" w:space="0" w:color="auto"/>
            <w:left w:val="none" w:sz="0" w:space="0" w:color="auto"/>
            <w:bottom w:val="none" w:sz="0" w:space="0" w:color="auto"/>
            <w:right w:val="none" w:sz="0" w:space="0" w:color="auto"/>
          </w:divBdr>
        </w:div>
      </w:divsChild>
    </w:div>
    <w:div w:id="858813806">
      <w:bodyDiv w:val="1"/>
      <w:marLeft w:val="0"/>
      <w:marRight w:val="0"/>
      <w:marTop w:val="0"/>
      <w:marBottom w:val="0"/>
      <w:divBdr>
        <w:top w:val="none" w:sz="0" w:space="0" w:color="auto"/>
        <w:left w:val="none" w:sz="0" w:space="0" w:color="auto"/>
        <w:bottom w:val="none" w:sz="0" w:space="0" w:color="auto"/>
        <w:right w:val="none" w:sz="0" w:space="0" w:color="auto"/>
      </w:divBdr>
      <w:divsChild>
        <w:div w:id="68740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350811">
              <w:marLeft w:val="0"/>
              <w:marRight w:val="0"/>
              <w:marTop w:val="0"/>
              <w:marBottom w:val="0"/>
              <w:divBdr>
                <w:top w:val="none" w:sz="0" w:space="0" w:color="auto"/>
                <w:left w:val="none" w:sz="0" w:space="0" w:color="auto"/>
                <w:bottom w:val="none" w:sz="0" w:space="0" w:color="auto"/>
                <w:right w:val="none" w:sz="0" w:space="0" w:color="auto"/>
              </w:divBdr>
            </w:div>
            <w:div w:id="128496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097231">
                  <w:marLeft w:val="0"/>
                  <w:marRight w:val="0"/>
                  <w:marTop w:val="0"/>
                  <w:marBottom w:val="0"/>
                  <w:divBdr>
                    <w:top w:val="none" w:sz="0" w:space="0" w:color="auto"/>
                    <w:left w:val="none" w:sz="0" w:space="0" w:color="auto"/>
                    <w:bottom w:val="none" w:sz="0" w:space="0" w:color="auto"/>
                    <w:right w:val="none" w:sz="0" w:space="0" w:color="auto"/>
                  </w:divBdr>
                </w:div>
              </w:divsChild>
            </w:div>
            <w:div w:id="2926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6534">
      <w:bodyDiv w:val="1"/>
      <w:marLeft w:val="0"/>
      <w:marRight w:val="0"/>
      <w:marTop w:val="0"/>
      <w:marBottom w:val="0"/>
      <w:divBdr>
        <w:top w:val="none" w:sz="0" w:space="0" w:color="auto"/>
        <w:left w:val="none" w:sz="0" w:space="0" w:color="auto"/>
        <w:bottom w:val="none" w:sz="0" w:space="0" w:color="auto"/>
        <w:right w:val="none" w:sz="0" w:space="0" w:color="auto"/>
      </w:divBdr>
      <w:divsChild>
        <w:div w:id="1504785076">
          <w:marLeft w:val="0"/>
          <w:marRight w:val="0"/>
          <w:marTop w:val="0"/>
          <w:marBottom w:val="0"/>
          <w:divBdr>
            <w:top w:val="none" w:sz="0" w:space="0" w:color="auto"/>
            <w:left w:val="none" w:sz="0" w:space="0" w:color="auto"/>
            <w:bottom w:val="none" w:sz="0" w:space="0" w:color="auto"/>
            <w:right w:val="none" w:sz="0" w:space="0" w:color="auto"/>
          </w:divBdr>
        </w:div>
        <w:div w:id="937758398">
          <w:marLeft w:val="0"/>
          <w:marRight w:val="0"/>
          <w:marTop w:val="0"/>
          <w:marBottom w:val="0"/>
          <w:divBdr>
            <w:top w:val="none" w:sz="0" w:space="0" w:color="auto"/>
            <w:left w:val="none" w:sz="0" w:space="0" w:color="auto"/>
            <w:bottom w:val="none" w:sz="0" w:space="0" w:color="auto"/>
            <w:right w:val="none" w:sz="0" w:space="0" w:color="auto"/>
          </w:divBdr>
        </w:div>
        <w:div w:id="692268116">
          <w:marLeft w:val="0"/>
          <w:marRight w:val="0"/>
          <w:marTop w:val="0"/>
          <w:marBottom w:val="0"/>
          <w:divBdr>
            <w:top w:val="none" w:sz="0" w:space="0" w:color="auto"/>
            <w:left w:val="none" w:sz="0" w:space="0" w:color="auto"/>
            <w:bottom w:val="none" w:sz="0" w:space="0" w:color="auto"/>
            <w:right w:val="none" w:sz="0" w:space="0" w:color="auto"/>
          </w:divBdr>
        </w:div>
      </w:divsChild>
    </w:div>
    <w:div w:id="988292805">
      <w:bodyDiv w:val="1"/>
      <w:marLeft w:val="0"/>
      <w:marRight w:val="0"/>
      <w:marTop w:val="0"/>
      <w:marBottom w:val="0"/>
      <w:divBdr>
        <w:top w:val="none" w:sz="0" w:space="0" w:color="auto"/>
        <w:left w:val="none" w:sz="0" w:space="0" w:color="auto"/>
        <w:bottom w:val="none" w:sz="0" w:space="0" w:color="auto"/>
        <w:right w:val="none" w:sz="0" w:space="0" w:color="auto"/>
      </w:divBdr>
    </w:div>
    <w:div w:id="1126123677">
      <w:bodyDiv w:val="1"/>
      <w:marLeft w:val="0"/>
      <w:marRight w:val="0"/>
      <w:marTop w:val="0"/>
      <w:marBottom w:val="0"/>
      <w:divBdr>
        <w:top w:val="none" w:sz="0" w:space="0" w:color="auto"/>
        <w:left w:val="none" w:sz="0" w:space="0" w:color="auto"/>
        <w:bottom w:val="none" w:sz="0" w:space="0" w:color="auto"/>
        <w:right w:val="none" w:sz="0" w:space="0" w:color="auto"/>
      </w:divBdr>
      <w:divsChild>
        <w:div w:id="203511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2658">
      <w:bodyDiv w:val="1"/>
      <w:marLeft w:val="0"/>
      <w:marRight w:val="0"/>
      <w:marTop w:val="0"/>
      <w:marBottom w:val="0"/>
      <w:divBdr>
        <w:top w:val="none" w:sz="0" w:space="0" w:color="auto"/>
        <w:left w:val="none" w:sz="0" w:space="0" w:color="auto"/>
        <w:bottom w:val="none" w:sz="0" w:space="0" w:color="auto"/>
        <w:right w:val="none" w:sz="0" w:space="0" w:color="auto"/>
      </w:divBdr>
      <w:divsChild>
        <w:div w:id="677662334">
          <w:marLeft w:val="0"/>
          <w:marRight w:val="0"/>
          <w:marTop w:val="0"/>
          <w:marBottom w:val="0"/>
          <w:divBdr>
            <w:top w:val="none" w:sz="0" w:space="0" w:color="auto"/>
            <w:left w:val="none" w:sz="0" w:space="0" w:color="auto"/>
            <w:bottom w:val="none" w:sz="0" w:space="0" w:color="auto"/>
            <w:right w:val="none" w:sz="0" w:space="0" w:color="auto"/>
          </w:divBdr>
        </w:div>
      </w:divsChild>
    </w:div>
    <w:div w:id="1372001880">
      <w:bodyDiv w:val="1"/>
      <w:marLeft w:val="0"/>
      <w:marRight w:val="0"/>
      <w:marTop w:val="0"/>
      <w:marBottom w:val="0"/>
      <w:divBdr>
        <w:top w:val="none" w:sz="0" w:space="0" w:color="auto"/>
        <w:left w:val="none" w:sz="0" w:space="0" w:color="auto"/>
        <w:bottom w:val="none" w:sz="0" w:space="0" w:color="auto"/>
        <w:right w:val="none" w:sz="0" w:space="0" w:color="auto"/>
      </w:divBdr>
      <w:divsChild>
        <w:div w:id="470750815">
          <w:marLeft w:val="0"/>
          <w:marRight w:val="0"/>
          <w:marTop w:val="0"/>
          <w:marBottom w:val="0"/>
          <w:divBdr>
            <w:top w:val="none" w:sz="0" w:space="0" w:color="auto"/>
            <w:left w:val="none" w:sz="0" w:space="0" w:color="auto"/>
            <w:bottom w:val="none" w:sz="0" w:space="0" w:color="auto"/>
            <w:right w:val="none" w:sz="0" w:space="0" w:color="auto"/>
          </w:divBdr>
        </w:div>
      </w:divsChild>
    </w:div>
    <w:div w:id="1435711623">
      <w:bodyDiv w:val="1"/>
      <w:marLeft w:val="0"/>
      <w:marRight w:val="0"/>
      <w:marTop w:val="0"/>
      <w:marBottom w:val="0"/>
      <w:divBdr>
        <w:top w:val="none" w:sz="0" w:space="0" w:color="auto"/>
        <w:left w:val="none" w:sz="0" w:space="0" w:color="auto"/>
        <w:bottom w:val="none" w:sz="0" w:space="0" w:color="auto"/>
        <w:right w:val="none" w:sz="0" w:space="0" w:color="auto"/>
      </w:divBdr>
      <w:divsChild>
        <w:div w:id="1417945009">
          <w:marLeft w:val="0"/>
          <w:marRight w:val="0"/>
          <w:marTop w:val="0"/>
          <w:marBottom w:val="0"/>
          <w:divBdr>
            <w:top w:val="none" w:sz="0" w:space="0" w:color="auto"/>
            <w:left w:val="none" w:sz="0" w:space="0" w:color="auto"/>
            <w:bottom w:val="none" w:sz="0" w:space="0" w:color="auto"/>
            <w:right w:val="none" w:sz="0" w:space="0" w:color="auto"/>
          </w:divBdr>
        </w:div>
      </w:divsChild>
    </w:div>
    <w:div w:id="1438988711">
      <w:bodyDiv w:val="1"/>
      <w:marLeft w:val="0"/>
      <w:marRight w:val="0"/>
      <w:marTop w:val="0"/>
      <w:marBottom w:val="0"/>
      <w:divBdr>
        <w:top w:val="none" w:sz="0" w:space="0" w:color="auto"/>
        <w:left w:val="none" w:sz="0" w:space="0" w:color="auto"/>
        <w:bottom w:val="none" w:sz="0" w:space="0" w:color="auto"/>
        <w:right w:val="none" w:sz="0" w:space="0" w:color="auto"/>
      </w:divBdr>
      <w:divsChild>
        <w:div w:id="2042315493">
          <w:marLeft w:val="0"/>
          <w:marRight w:val="0"/>
          <w:marTop w:val="0"/>
          <w:marBottom w:val="0"/>
          <w:divBdr>
            <w:top w:val="none" w:sz="0" w:space="0" w:color="auto"/>
            <w:left w:val="none" w:sz="0" w:space="0" w:color="auto"/>
            <w:bottom w:val="none" w:sz="0" w:space="0" w:color="auto"/>
            <w:right w:val="none" w:sz="0" w:space="0" w:color="auto"/>
          </w:divBdr>
        </w:div>
      </w:divsChild>
    </w:div>
    <w:div w:id="1511799698">
      <w:bodyDiv w:val="1"/>
      <w:marLeft w:val="0"/>
      <w:marRight w:val="0"/>
      <w:marTop w:val="0"/>
      <w:marBottom w:val="0"/>
      <w:divBdr>
        <w:top w:val="none" w:sz="0" w:space="0" w:color="auto"/>
        <w:left w:val="none" w:sz="0" w:space="0" w:color="auto"/>
        <w:bottom w:val="none" w:sz="0" w:space="0" w:color="auto"/>
        <w:right w:val="none" w:sz="0" w:space="0" w:color="auto"/>
      </w:divBdr>
      <w:divsChild>
        <w:div w:id="585500284">
          <w:marLeft w:val="0"/>
          <w:marRight w:val="0"/>
          <w:marTop w:val="0"/>
          <w:marBottom w:val="0"/>
          <w:divBdr>
            <w:top w:val="none" w:sz="0" w:space="0" w:color="auto"/>
            <w:left w:val="none" w:sz="0" w:space="0" w:color="auto"/>
            <w:bottom w:val="none" w:sz="0" w:space="0" w:color="auto"/>
            <w:right w:val="none" w:sz="0" w:space="0" w:color="auto"/>
          </w:divBdr>
        </w:div>
      </w:divsChild>
    </w:div>
    <w:div w:id="1765540565">
      <w:bodyDiv w:val="1"/>
      <w:marLeft w:val="0"/>
      <w:marRight w:val="0"/>
      <w:marTop w:val="0"/>
      <w:marBottom w:val="0"/>
      <w:divBdr>
        <w:top w:val="none" w:sz="0" w:space="0" w:color="auto"/>
        <w:left w:val="none" w:sz="0" w:space="0" w:color="auto"/>
        <w:bottom w:val="none" w:sz="0" w:space="0" w:color="auto"/>
        <w:right w:val="none" w:sz="0" w:space="0" w:color="auto"/>
      </w:divBdr>
    </w:div>
    <w:div w:id="1780831024">
      <w:bodyDiv w:val="1"/>
      <w:marLeft w:val="0"/>
      <w:marRight w:val="0"/>
      <w:marTop w:val="0"/>
      <w:marBottom w:val="0"/>
      <w:divBdr>
        <w:top w:val="none" w:sz="0" w:space="0" w:color="auto"/>
        <w:left w:val="none" w:sz="0" w:space="0" w:color="auto"/>
        <w:bottom w:val="none" w:sz="0" w:space="0" w:color="auto"/>
        <w:right w:val="none" w:sz="0" w:space="0" w:color="auto"/>
      </w:divBdr>
    </w:div>
    <w:div w:id="1853715717">
      <w:bodyDiv w:val="1"/>
      <w:marLeft w:val="0"/>
      <w:marRight w:val="0"/>
      <w:marTop w:val="0"/>
      <w:marBottom w:val="0"/>
      <w:divBdr>
        <w:top w:val="none" w:sz="0" w:space="0" w:color="auto"/>
        <w:left w:val="none" w:sz="0" w:space="0" w:color="auto"/>
        <w:bottom w:val="none" w:sz="0" w:space="0" w:color="auto"/>
        <w:right w:val="none" w:sz="0" w:space="0" w:color="auto"/>
      </w:divBdr>
      <w:divsChild>
        <w:div w:id="35345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FMS</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2012-02-24T09:09:00Z</dcterms:created>
  <dcterms:modified xsi:type="dcterms:W3CDTF">2012-02-24T09:09:00Z</dcterms:modified>
</cp:coreProperties>
</file>