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832" w:rsidRPr="00012538" w:rsidRDefault="00630832" w:rsidP="00012538">
      <w:pPr>
        <w:pBdr>
          <w:top w:val="single" w:sz="4" w:space="1" w:color="auto"/>
          <w:left w:val="single" w:sz="4" w:space="4" w:color="auto"/>
          <w:bottom w:val="single" w:sz="4" w:space="1" w:color="auto"/>
          <w:right w:val="single" w:sz="4" w:space="4" w:color="auto"/>
        </w:pBdr>
        <w:jc w:val="center"/>
        <w:rPr>
          <w:rFonts w:ascii="Tahoma" w:hAnsi="Tahoma" w:cs="Tahoma"/>
          <w:b/>
          <w:sz w:val="28"/>
          <w:szCs w:val="28"/>
        </w:rPr>
      </w:pPr>
      <w:bookmarkStart w:id="0" w:name="_GoBack"/>
      <w:bookmarkEnd w:id="0"/>
      <w:r w:rsidRPr="00012538">
        <w:rPr>
          <w:rFonts w:ascii="Tahoma" w:hAnsi="Tahoma" w:cs="Tahoma"/>
          <w:b/>
          <w:sz w:val="28"/>
          <w:szCs w:val="28"/>
        </w:rPr>
        <w:t>POURQUOI UN NOUVEL ESPACE CHAMPAGNAT ?</w:t>
      </w:r>
    </w:p>
    <w:p w:rsidR="00630832" w:rsidRDefault="00630832" w:rsidP="00651462">
      <w:pPr>
        <w:jc w:val="center"/>
        <w:rPr>
          <w:rFonts w:ascii="Tahoma" w:hAnsi="Tahoma" w:cs="Tahoma"/>
          <w:b/>
          <w:sz w:val="28"/>
          <w:szCs w:val="28"/>
          <w:u w:val="single"/>
        </w:rPr>
      </w:pPr>
    </w:p>
    <w:p w:rsidR="00651462" w:rsidRPr="00890453" w:rsidRDefault="00651462" w:rsidP="00651462">
      <w:pPr>
        <w:jc w:val="center"/>
        <w:rPr>
          <w:rFonts w:ascii="Tahoma" w:hAnsi="Tahoma" w:cs="Tahoma"/>
          <w:b/>
          <w:sz w:val="28"/>
          <w:szCs w:val="28"/>
          <w:u w:val="single"/>
        </w:rPr>
      </w:pPr>
      <w:r w:rsidRPr="00890453">
        <w:rPr>
          <w:rFonts w:ascii="Tahoma" w:hAnsi="Tahoma" w:cs="Tahoma"/>
          <w:b/>
          <w:sz w:val="28"/>
          <w:szCs w:val="28"/>
          <w:u w:val="single"/>
        </w:rPr>
        <w:t>Mise en valeur de l’espace Cham</w:t>
      </w:r>
      <w:r w:rsidR="00012538">
        <w:rPr>
          <w:rFonts w:ascii="Tahoma" w:hAnsi="Tahoma" w:cs="Tahoma"/>
          <w:b/>
          <w:sz w:val="28"/>
          <w:szCs w:val="28"/>
          <w:u w:val="single"/>
        </w:rPr>
        <w:t>pagnat dans l’église de Marlhes</w:t>
      </w:r>
    </w:p>
    <w:p w:rsidR="00012538" w:rsidRDefault="00651462" w:rsidP="00012538">
      <w:pPr>
        <w:jc w:val="center"/>
        <w:rPr>
          <w:rFonts w:ascii="Tahoma" w:hAnsi="Tahoma" w:cs="Tahoma"/>
          <w:b/>
          <w:sz w:val="28"/>
          <w:szCs w:val="28"/>
          <w:u w:val="single"/>
        </w:rPr>
      </w:pPr>
      <w:r w:rsidRPr="00890453">
        <w:rPr>
          <w:rFonts w:ascii="Tahoma" w:hAnsi="Tahoma" w:cs="Tahoma"/>
          <w:sz w:val="20"/>
          <w:szCs w:val="20"/>
        </w:rPr>
        <w:t xml:space="preserve"> </w:t>
      </w:r>
      <w:r w:rsidR="00012538">
        <w:rPr>
          <w:rFonts w:ascii="Tahoma" w:hAnsi="Tahoma" w:cs="Tahoma"/>
          <w:b/>
          <w:sz w:val="28"/>
          <w:szCs w:val="28"/>
          <w:u w:val="single"/>
        </w:rPr>
        <w:t>Projet, avril 2012</w:t>
      </w:r>
    </w:p>
    <w:p w:rsidR="00651462" w:rsidRPr="00890453" w:rsidRDefault="00651462" w:rsidP="00651462">
      <w:pPr>
        <w:jc w:val="center"/>
        <w:rPr>
          <w:rFonts w:ascii="Tahoma" w:hAnsi="Tahoma" w:cs="Tahoma"/>
          <w:sz w:val="20"/>
          <w:szCs w:val="20"/>
        </w:rPr>
      </w:pPr>
    </w:p>
    <w:p w:rsidR="00651462" w:rsidRPr="00890453" w:rsidRDefault="00651462" w:rsidP="00651462">
      <w:pPr>
        <w:ind w:firstLine="708"/>
        <w:jc w:val="both"/>
        <w:rPr>
          <w:rFonts w:ascii="Tahoma" w:hAnsi="Tahoma" w:cs="Tahoma"/>
          <w:i/>
        </w:rPr>
      </w:pPr>
      <w:r w:rsidRPr="00890453">
        <w:rPr>
          <w:rFonts w:ascii="Tahoma" w:hAnsi="Tahoma" w:cs="Tahoma"/>
          <w:i/>
        </w:rPr>
        <w:t xml:space="preserve">Il y a 4 ans, en 2008, le village du </w:t>
      </w:r>
      <w:proofErr w:type="spellStart"/>
      <w:r w:rsidRPr="00890453">
        <w:rPr>
          <w:rFonts w:ascii="Tahoma" w:hAnsi="Tahoma" w:cs="Tahoma"/>
          <w:i/>
        </w:rPr>
        <w:t>Rosey</w:t>
      </w:r>
      <w:proofErr w:type="spellEnd"/>
      <w:r w:rsidRPr="00890453">
        <w:rPr>
          <w:rFonts w:ascii="Tahoma" w:hAnsi="Tahoma" w:cs="Tahoma"/>
          <w:i/>
        </w:rPr>
        <w:t xml:space="preserve"> invitait tous les habitants et bien d’autres à marquer le cinquantenaire de la construction de la chapelle du </w:t>
      </w:r>
      <w:proofErr w:type="spellStart"/>
      <w:r w:rsidRPr="00890453">
        <w:rPr>
          <w:rFonts w:ascii="Tahoma" w:hAnsi="Tahoma" w:cs="Tahoma"/>
          <w:i/>
        </w:rPr>
        <w:t>Rosey</w:t>
      </w:r>
      <w:proofErr w:type="spellEnd"/>
      <w:r w:rsidRPr="00890453">
        <w:rPr>
          <w:rFonts w:ascii="Tahoma" w:hAnsi="Tahoma" w:cs="Tahoma"/>
          <w:i/>
        </w:rPr>
        <w:t>, construction à laquelle nombre d’artisans marlhiens se souviennent d’avoir participé.</w:t>
      </w:r>
    </w:p>
    <w:p w:rsidR="00651462" w:rsidRPr="00890453" w:rsidRDefault="00651462" w:rsidP="00651462">
      <w:pPr>
        <w:ind w:firstLine="708"/>
        <w:jc w:val="both"/>
        <w:rPr>
          <w:rFonts w:ascii="Tahoma" w:hAnsi="Tahoma" w:cs="Tahoma"/>
          <w:i/>
        </w:rPr>
      </w:pPr>
      <w:r w:rsidRPr="00890453">
        <w:rPr>
          <w:rFonts w:ascii="Tahoma" w:hAnsi="Tahoma" w:cs="Tahoma"/>
          <w:i/>
        </w:rPr>
        <w:t xml:space="preserve">Il y a 13 ans, en 1999, à Rome, le pape Jean-Paul II déclarait saint notre compatriote Marcellin Champagnat. Ce fut une grandiose cérémonie et les nombreux </w:t>
      </w:r>
      <w:proofErr w:type="spellStart"/>
      <w:r w:rsidRPr="00890453">
        <w:rPr>
          <w:rFonts w:ascii="Tahoma" w:hAnsi="Tahoma" w:cs="Tahoma"/>
          <w:i/>
        </w:rPr>
        <w:t>Marlhiens</w:t>
      </w:r>
      <w:proofErr w:type="spellEnd"/>
      <w:r w:rsidRPr="00890453">
        <w:rPr>
          <w:rFonts w:ascii="Tahoma" w:hAnsi="Tahoma" w:cs="Tahoma"/>
          <w:i/>
        </w:rPr>
        <w:t xml:space="preserve"> qui y étaient en gardent un vibrant souvenir.</w:t>
      </w:r>
    </w:p>
    <w:p w:rsidR="00651462" w:rsidRPr="00890453" w:rsidRDefault="00651462" w:rsidP="00651462">
      <w:pPr>
        <w:ind w:firstLine="708"/>
        <w:jc w:val="both"/>
        <w:rPr>
          <w:rFonts w:ascii="Tahoma" w:hAnsi="Tahoma" w:cs="Tahoma"/>
        </w:rPr>
      </w:pPr>
      <w:r w:rsidRPr="00890453">
        <w:rPr>
          <w:rFonts w:ascii="Tahoma" w:hAnsi="Tahoma" w:cs="Tahoma"/>
          <w:i/>
        </w:rPr>
        <w:t>Il y a un peu plus de 100 ans, en 1911, le 3 septembre exactement, avait lieu la consécration de cette grande église de Marlhes par Monseigneur Déchelette, évêque auxiliaire de l’archevêque de Lyon. Ce fut une grande fête et il nous en reste aujourd’hui le souvenir par les croix vertes peintes à cette occasion sur les colonnes de l’église.</w:t>
      </w:r>
      <w:r w:rsidRPr="00890453">
        <w:rPr>
          <w:rFonts w:ascii="Tahoma" w:hAnsi="Tahoma" w:cs="Tahoma"/>
        </w:rPr>
        <w:t xml:space="preserve"> </w:t>
      </w:r>
    </w:p>
    <w:p w:rsidR="00651462" w:rsidRPr="00890453" w:rsidRDefault="00651462" w:rsidP="00651462">
      <w:pPr>
        <w:ind w:firstLine="708"/>
        <w:jc w:val="both"/>
        <w:rPr>
          <w:rFonts w:ascii="Tahoma" w:hAnsi="Tahoma" w:cs="Tahoma"/>
          <w:i/>
        </w:rPr>
      </w:pPr>
      <w:r>
        <w:rPr>
          <w:rFonts w:ascii="Tahoma" w:hAnsi="Tahoma" w:cs="Tahoma"/>
          <w:i/>
        </w:rPr>
        <w:t>Il y a 100 ans,</w:t>
      </w:r>
      <w:r w:rsidRPr="00890453">
        <w:rPr>
          <w:rFonts w:ascii="Tahoma" w:hAnsi="Tahoma" w:cs="Tahoma"/>
          <w:i/>
        </w:rPr>
        <w:t xml:space="preserve"> en 1</w:t>
      </w:r>
      <w:r>
        <w:rPr>
          <w:rFonts w:ascii="Tahoma" w:hAnsi="Tahoma" w:cs="Tahoma"/>
          <w:i/>
        </w:rPr>
        <w:t>91</w:t>
      </w:r>
      <w:r w:rsidRPr="00890453">
        <w:rPr>
          <w:rFonts w:ascii="Tahoma" w:hAnsi="Tahoma" w:cs="Tahoma"/>
          <w:i/>
        </w:rPr>
        <w:t xml:space="preserve">2, ont été réalisées et placées en cette église </w:t>
      </w:r>
      <w:r>
        <w:rPr>
          <w:rFonts w:ascii="Tahoma" w:hAnsi="Tahoma" w:cs="Tahoma"/>
          <w:i/>
        </w:rPr>
        <w:t xml:space="preserve">la chaire et </w:t>
      </w:r>
      <w:r w:rsidRPr="00890453">
        <w:rPr>
          <w:rFonts w:ascii="Tahoma" w:hAnsi="Tahoma" w:cs="Tahoma"/>
          <w:i/>
        </w:rPr>
        <w:t>les magnifiques stalles gothiques, dues à M. Magat, de Feurs.</w:t>
      </w:r>
    </w:p>
    <w:p w:rsidR="00651462" w:rsidRPr="00A67BA8" w:rsidRDefault="00651462" w:rsidP="00651462">
      <w:pPr>
        <w:ind w:firstLine="708"/>
        <w:jc w:val="both"/>
        <w:rPr>
          <w:rFonts w:ascii="Tahoma" w:hAnsi="Tahoma" w:cs="Tahoma"/>
          <w:sz w:val="16"/>
          <w:szCs w:val="16"/>
        </w:rPr>
      </w:pPr>
    </w:p>
    <w:p w:rsidR="00651462" w:rsidRPr="00890453" w:rsidRDefault="00651462" w:rsidP="00651462">
      <w:pPr>
        <w:ind w:firstLine="708"/>
        <w:jc w:val="both"/>
        <w:rPr>
          <w:rFonts w:ascii="Tahoma" w:hAnsi="Tahoma" w:cs="Tahoma"/>
        </w:rPr>
      </w:pPr>
      <w:r w:rsidRPr="00890453">
        <w:rPr>
          <w:rFonts w:ascii="Tahoma" w:hAnsi="Tahoma" w:cs="Tahoma"/>
        </w:rPr>
        <w:t>On peut penser peut-être que l’on n’a pas beaucoup fêté le centenaire de la consécration de l’église en 2011, tout comme on n’a pas beaucoup laissé de traces dans cette église de la canonisation de Saint Marcellin Champagnat en 1999.</w:t>
      </w:r>
    </w:p>
    <w:p w:rsidR="00651462" w:rsidRPr="00890453" w:rsidRDefault="00651462" w:rsidP="00651462">
      <w:pPr>
        <w:ind w:firstLine="708"/>
        <w:jc w:val="both"/>
        <w:rPr>
          <w:rFonts w:ascii="Tahoma" w:hAnsi="Tahoma" w:cs="Tahoma"/>
        </w:rPr>
      </w:pPr>
      <w:r w:rsidRPr="00890453">
        <w:rPr>
          <w:rFonts w:ascii="Tahoma" w:hAnsi="Tahoma" w:cs="Tahoma"/>
        </w:rPr>
        <w:t>Comme chacun peut le constater, le coin Champagnat aménagé à l’entrée gauche de l’église à l’occasion de la béatification, en 1955, n’est plus guère adapté à l’affluence croissante des groupes régionaux ou mondiaux qui aiment entrer dans cette église ; de plus ce coin a un peu pris de l’âge et les attentes des pèlerins d’aujourd’hui ne sont plus tout à fait les mêmes  que celles d’hier.</w:t>
      </w:r>
    </w:p>
    <w:p w:rsidR="00651462" w:rsidRPr="00A67BA8" w:rsidRDefault="00651462" w:rsidP="00651462">
      <w:pPr>
        <w:tabs>
          <w:tab w:val="left" w:pos="1130"/>
        </w:tabs>
        <w:jc w:val="both"/>
        <w:rPr>
          <w:rFonts w:ascii="Tahoma" w:hAnsi="Tahoma" w:cs="Tahoma"/>
          <w:sz w:val="16"/>
          <w:szCs w:val="16"/>
        </w:rPr>
      </w:pPr>
      <w:r>
        <w:rPr>
          <w:rFonts w:ascii="Tahoma" w:hAnsi="Tahoma" w:cs="Tahoma"/>
        </w:rPr>
        <w:tab/>
      </w:r>
    </w:p>
    <w:p w:rsidR="00651462" w:rsidRPr="00890453" w:rsidRDefault="00651462" w:rsidP="00651462">
      <w:pPr>
        <w:ind w:firstLine="708"/>
        <w:jc w:val="both"/>
        <w:rPr>
          <w:rFonts w:ascii="Tahoma" w:hAnsi="Tahoma" w:cs="Tahoma"/>
        </w:rPr>
      </w:pPr>
      <w:r w:rsidRPr="00890453">
        <w:rPr>
          <w:rFonts w:ascii="Tahoma" w:hAnsi="Tahoma" w:cs="Tahoma"/>
        </w:rPr>
        <w:t>Le comité du clocher de Marlhes a r</w:t>
      </w:r>
      <w:r>
        <w:rPr>
          <w:rFonts w:ascii="Tahoma" w:hAnsi="Tahoma" w:cs="Tahoma"/>
        </w:rPr>
        <w:t>éfléchi à cette situation ; il</w:t>
      </w:r>
      <w:r w:rsidRPr="00890453">
        <w:rPr>
          <w:rFonts w:ascii="Tahoma" w:hAnsi="Tahoma" w:cs="Tahoma"/>
        </w:rPr>
        <w:t xml:space="preserve"> a aussi demandé les avis du Père </w:t>
      </w:r>
      <w:r>
        <w:rPr>
          <w:rFonts w:ascii="Tahoma" w:hAnsi="Tahoma" w:cs="Tahoma"/>
        </w:rPr>
        <w:t xml:space="preserve">Bruno </w:t>
      </w:r>
      <w:r w:rsidRPr="00890453">
        <w:rPr>
          <w:rFonts w:ascii="Tahoma" w:hAnsi="Tahoma" w:cs="Tahoma"/>
        </w:rPr>
        <w:t xml:space="preserve">Martin délégué diocésain pour le patrimoine cultuel et de son architecte conseil, M. Olivier Paradis, de St Etienne. Est venu également voir les lieux Monsieur Pierre </w:t>
      </w:r>
      <w:proofErr w:type="spellStart"/>
      <w:r w:rsidRPr="00890453">
        <w:rPr>
          <w:rFonts w:ascii="Tahoma" w:hAnsi="Tahoma" w:cs="Tahoma"/>
        </w:rPr>
        <w:t>Chabanne</w:t>
      </w:r>
      <w:proofErr w:type="spellEnd"/>
      <w:r w:rsidRPr="00890453">
        <w:rPr>
          <w:rFonts w:ascii="Tahoma" w:hAnsi="Tahoma" w:cs="Tahoma"/>
        </w:rPr>
        <w:t xml:space="preserve">, responsable de la gestion immobilière de </w:t>
      </w:r>
      <w:smartTag w:uri="urn:schemas-microsoft-com:office:smarttags" w:element="PersonName">
        <w:smartTagPr>
          <w:attr w:name="ProductID" w:val="la Paroisse St"/>
        </w:smartTagPr>
        <w:smartTag w:uri="urn:schemas-microsoft-com:office:smarttags" w:element="PersonName">
          <w:smartTagPr>
            <w:attr w:name="ProductID" w:val="la Paroisse"/>
          </w:smartTagPr>
          <w:r w:rsidRPr="00890453">
            <w:rPr>
              <w:rFonts w:ascii="Tahoma" w:hAnsi="Tahoma" w:cs="Tahoma"/>
            </w:rPr>
            <w:t>la Paroisse</w:t>
          </w:r>
        </w:smartTag>
        <w:r w:rsidRPr="00890453">
          <w:rPr>
            <w:rFonts w:ascii="Tahoma" w:hAnsi="Tahoma" w:cs="Tahoma"/>
          </w:rPr>
          <w:t xml:space="preserve"> St</w:t>
        </w:r>
      </w:smartTag>
      <w:r w:rsidRPr="00890453">
        <w:rPr>
          <w:rFonts w:ascii="Tahoma" w:hAnsi="Tahoma" w:cs="Tahoma"/>
        </w:rPr>
        <w:t xml:space="preserve"> Marcellin en Pilat. </w:t>
      </w:r>
    </w:p>
    <w:p w:rsidR="00651462" w:rsidRPr="00890453" w:rsidRDefault="00651462" w:rsidP="00651462">
      <w:pPr>
        <w:ind w:firstLine="708"/>
        <w:jc w:val="both"/>
        <w:rPr>
          <w:rFonts w:ascii="Tahoma" w:hAnsi="Tahoma" w:cs="Tahoma"/>
        </w:rPr>
      </w:pPr>
      <w:r w:rsidRPr="00890453">
        <w:rPr>
          <w:rFonts w:ascii="Tahoma" w:hAnsi="Tahoma" w:cs="Tahoma"/>
        </w:rPr>
        <w:t xml:space="preserve">C’est le résultat de notre réflexion commune que  nous vous livrons aujourd’hui. </w:t>
      </w:r>
    </w:p>
    <w:p w:rsidR="00651462" w:rsidRPr="00890453" w:rsidRDefault="00651462" w:rsidP="00651462">
      <w:pPr>
        <w:jc w:val="both"/>
        <w:rPr>
          <w:rFonts w:ascii="Tahoma" w:hAnsi="Tahoma" w:cs="Tahoma"/>
        </w:rPr>
      </w:pPr>
      <w:r w:rsidRPr="00890453">
        <w:rPr>
          <w:rFonts w:ascii="Tahoma" w:hAnsi="Tahoma" w:cs="Tahoma"/>
        </w:rPr>
        <w:t>Sans attendre une future restauration complète de l’intérieur de cette église, il nous apparaît que nous pouvons sans trop de frais donner un coup de jeune au coin Champagnat et en profiter pour regrouper les éléments consacrés à notre saint et aujourd’hui un peu dispersés.</w:t>
      </w:r>
    </w:p>
    <w:p w:rsidR="00651462" w:rsidRPr="00890453" w:rsidRDefault="00651462" w:rsidP="00651462">
      <w:pPr>
        <w:jc w:val="both"/>
        <w:rPr>
          <w:rFonts w:ascii="Tahoma" w:hAnsi="Tahoma" w:cs="Tahoma"/>
        </w:rPr>
      </w:pPr>
      <w:r w:rsidRPr="00890453">
        <w:rPr>
          <w:rFonts w:ascii="Tahoma" w:hAnsi="Tahoma" w:cs="Tahoma"/>
        </w:rPr>
        <w:t xml:space="preserve"> </w:t>
      </w:r>
      <w:r w:rsidRPr="00890453">
        <w:rPr>
          <w:rFonts w:ascii="Tahoma" w:hAnsi="Tahoma" w:cs="Tahoma"/>
        </w:rPr>
        <w:tab/>
        <w:t xml:space="preserve">En effet, outre la statue de granit jaillie de la roche de </w:t>
      </w:r>
      <w:proofErr w:type="spellStart"/>
      <w:r w:rsidRPr="00890453">
        <w:rPr>
          <w:rFonts w:ascii="Tahoma" w:hAnsi="Tahoma" w:cs="Tahoma"/>
        </w:rPr>
        <w:t>Chaussitre</w:t>
      </w:r>
      <w:proofErr w:type="spellEnd"/>
      <w:r w:rsidRPr="00890453">
        <w:rPr>
          <w:rFonts w:ascii="Tahoma" w:hAnsi="Tahoma" w:cs="Tahoma"/>
        </w:rPr>
        <w:t xml:space="preserve"> que tout le monde connaît, il y a aussi un tableau de Marcellin près de l’autel du Saint Sacrement, et bien sûr, dans le transept sud, le magnifique vitrail qui représente Marcellin visitant une école.</w:t>
      </w:r>
    </w:p>
    <w:p w:rsidR="00651462" w:rsidRPr="00890453" w:rsidRDefault="00651462" w:rsidP="00651462">
      <w:pPr>
        <w:ind w:firstLine="708"/>
        <w:jc w:val="both"/>
        <w:rPr>
          <w:rFonts w:ascii="Tahoma" w:hAnsi="Tahoma" w:cs="Tahoma"/>
        </w:rPr>
      </w:pPr>
      <w:r w:rsidRPr="00890453">
        <w:rPr>
          <w:rFonts w:ascii="Tahoma" w:hAnsi="Tahoma" w:cs="Tahoma"/>
        </w:rPr>
        <w:t>Le vitrail ne peut pas être déplacé, on le comprend, et c’est donc autour de lui que nous envisageons de créer un espace Champagnat plus vaste et plus accessible qu’actuellement.</w:t>
      </w:r>
    </w:p>
    <w:p w:rsidR="00651462" w:rsidRPr="00890453" w:rsidRDefault="00651462" w:rsidP="00651462">
      <w:pPr>
        <w:ind w:firstLine="708"/>
        <w:jc w:val="both"/>
        <w:rPr>
          <w:rFonts w:ascii="Tahoma" w:hAnsi="Tahoma" w:cs="Tahoma"/>
        </w:rPr>
      </w:pPr>
      <w:r w:rsidRPr="00890453">
        <w:rPr>
          <w:rFonts w:ascii="Tahoma" w:hAnsi="Tahoma" w:cs="Tahoma"/>
        </w:rPr>
        <w:t xml:space="preserve">On y placerait la statue de granit et le tableau. </w:t>
      </w:r>
    </w:p>
    <w:p w:rsidR="00651462" w:rsidRPr="00890453" w:rsidRDefault="00651462" w:rsidP="00651462">
      <w:pPr>
        <w:ind w:firstLine="708"/>
        <w:jc w:val="both"/>
        <w:rPr>
          <w:rFonts w:ascii="Tahoma" w:hAnsi="Tahoma" w:cs="Tahoma"/>
        </w:rPr>
      </w:pPr>
      <w:r w:rsidRPr="00890453">
        <w:rPr>
          <w:rFonts w:ascii="Tahoma" w:hAnsi="Tahoma" w:cs="Tahoma"/>
        </w:rPr>
        <w:t xml:space="preserve">La statue de Saint Louis de Gonzague, de très belle allure pourrait être placée en un autre lieu de l’église. Celle de Jeanne d’Arc pourrait rester au-dessus du monument en souvenir des 82 </w:t>
      </w:r>
      <w:proofErr w:type="spellStart"/>
      <w:r w:rsidRPr="00890453">
        <w:rPr>
          <w:rFonts w:ascii="Tahoma" w:hAnsi="Tahoma" w:cs="Tahoma"/>
        </w:rPr>
        <w:t>Marlhiens</w:t>
      </w:r>
      <w:proofErr w:type="spellEnd"/>
      <w:r w:rsidRPr="00890453">
        <w:rPr>
          <w:rFonts w:ascii="Tahoma" w:hAnsi="Tahoma" w:cs="Tahoma"/>
        </w:rPr>
        <w:t xml:space="preserve"> qui tombèrent pour </w:t>
      </w:r>
      <w:smartTag w:uri="urn:schemas-microsoft-com:office:smarttags" w:element="PersonName">
        <w:smartTagPr>
          <w:attr w:name="ProductID" w:val="la France"/>
        </w:smartTagPr>
        <w:r w:rsidRPr="00890453">
          <w:rPr>
            <w:rFonts w:ascii="Tahoma" w:hAnsi="Tahoma" w:cs="Tahoma"/>
          </w:rPr>
          <w:t>la France</w:t>
        </w:r>
      </w:smartTag>
      <w:r w:rsidRPr="00890453">
        <w:rPr>
          <w:rFonts w:ascii="Tahoma" w:hAnsi="Tahoma" w:cs="Tahoma"/>
        </w:rPr>
        <w:t xml:space="preserve"> en 1914-18.</w:t>
      </w:r>
    </w:p>
    <w:p w:rsidR="00651462" w:rsidRPr="00890453" w:rsidRDefault="00651462" w:rsidP="00651462">
      <w:pPr>
        <w:ind w:firstLine="708"/>
        <w:jc w:val="both"/>
        <w:rPr>
          <w:rFonts w:ascii="Tahoma" w:hAnsi="Tahoma" w:cs="Tahoma"/>
        </w:rPr>
      </w:pPr>
      <w:r w:rsidRPr="00890453">
        <w:rPr>
          <w:rFonts w:ascii="Tahoma" w:hAnsi="Tahoma" w:cs="Tahoma"/>
        </w:rPr>
        <w:t xml:space="preserve">Les bancs actuellement dans le transept sud seraient déplacées ou disposés différemment. </w:t>
      </w:r>
    </w:p>
    <w:p w:rsidR="00651462" w:rsidRDefault="00651462" w:rsidP="00651462">
      <w:pPr>
        <w:ind w:left="708"/>
        <w:jc w:val="both"/>
        <w:rPr>
          <w:rFonts w:ascii="Tahoma" w:hAnsi="Tahoma" w:cs="Tahoma"/>
        </w:rPr>
      </w:pPr>
      <w:r w:rsidRPr="00890453">
        <w:rPr>
          <w:rFonts w:ascii="Tahoma" w:hAnsi="Tahoma" w:cs="Tahoma"/>
        </w:rPr>
        <w:t>Les ouvertures gothiques des 7 stalles pourraient être transformées en vitraux</w:t>
      </w:r>
      <w:r>
        <w:rPr>
          <w:rFonts w:ascii="Tahoma" w:hAnsi="Tahoma" w:cs="Tahoma"/>
        </w:rPr>
        <w:t xml:space="preserve"> </w:t>
      </w:r>
      <w:r w:rsidRPr="00890453">
        <w:rPr>
          <w:rFonts w:ascii="Tahoma" w:hAnsi="Tahoma" w:cs="Tahoma"/>
        </w:rPr>
        <w:t>que divers groupes de notre paroisse réaliser</w:t>
      </w:r>
      <w:r>
        <w:rPr>
          <w:rFonts w:ascii="Tahoma" w:hAnsi="Tahoma" w:cs="Tahoma"/>
        </w:rPr>
        <w:t xml:space="preserve">aient </w:t>
      </w:r>
      <w:r w:rsidRPr="00890453">
        <w:rPr>
          <w:rFonts w:ascii="Tahoma" w:hAnsi="Tahoma" w:cs="Tahoma"/>
        </w:rPr>
        <w:t xml:space="preserve"> selon des esquisses préalablement dessinées. </w:t>
      </w:r>
    </w:p>
    <w:p w:rsidR="00651462" w:rsidRPr="00890453" w:rsidRDefault="00651462" w:rsidP="00651462">
      <w:pPr>
        <w:ind w:left="708"/>
        <w:jc w:val="both"/>
        <w:rPr>
          <w:rFonts w:ascii="Tahoma" w:hAnsi="Tahoma" w:cs="Tahoma"/>
        </w:rPr>
      </w:pPr>
      <w:r>
        <w:rPr>
          <w:rFonts w:ascii="Tahoma" w:hAnsi="Tahoma" w:cs="Tahoma"/>
        </w:rPr>
        <w:t>Quatre</w:t>
      </w:r>
      <w:r w:rsidRPr="00890453">
        <w:rPr>
          <w:rFonts w:ascii="Tahoma" w:hAnsi="Tahoma" w:cs="Tahoma"/>
        </w:rPr>
        <w:t xml:space="preserve"> langues y seraient utilisées en signe de bon accueil pour les nombreux pèlerin</w:t>
      </w:r>
      <w:r>
        <w:rPr>
          <w:rFonts w:ascii="Tahoma" w:hAnsi="Tahoma" w:cs="Tahoma"/>
        </w:rPr>
        <w:t>s qui viennent  du monde entier ; ces vitraux rappelleraient des vertus pratiquées par Marcellin.</w:t>
      </w:r>
    </w:p>
    <w:p w:rsidR="00651462" w:rsidRPr="00890453" w:rsidRDefault="00651462" w:rsidP="00651462">
      <w:pPr>
        <w:ind w:firstLine="708"/>
        <w:jc w:val="both"/>
        <w:rPr>
          <w:rFonts w:ascii="Tahoma" w:hAnsi="Tahoma" w:cs="Tahoma"/>
        </w:rPr>
      </w:pPr>
      <w:r w:rsidRPr="00890453">
        <w:rPr>
          <w:rFonts w:ascii="Tahoma" w:hAnsi="Tahoma" w:cs="Tahoma"/>
        </w:rPr>
        <w:t xml:space="preserve">Un éclairage électrique avec minuterie permettrait d’éclairer ces vitraux.  </w:t>
      </w:r>
    </w:p>
    <w:p w:rsidR="00651462" w:rsidRPr="00890453" w:rsidRDefault="00651462" w:rsidP="00651462">
      <w:pPr>
        <w:ind w:firstLine="708"/>
        <w:jc w:val="both"/>
        <w:rPr>
          <w:rFonts w:ascii="Tahoma" w:hAnsi="Tahoma" w:cs="Tahoma"/>
        </w:rPr>
      </w:pPr>
      <w:r w:rsidRPr="00890453">
        <w:rPr>
          <w:rFonts w:ascii="Tahoma" w:hAnsi="Tahoma" w:cs="Tahoma"/>
        </w:rPr>
        <w:t>La statue de granit serait placée sur le sol, légèrement surélevée, tournée vers l’autel principal de l’église</w:t>
      </w:r>
      <w:r>
        <w:rPr>
          <w:rFonts w:ascii="Tahoma" w:hAnsi="Tahoma" w:cs="Tahoma"/>
        </w:rPr>
        <w:t>, et mise en valeur par un environn</w:t>
      </w:r>
      <w:r w:rsidRPr="00890453">
        <w:rPr>
          <w:rFonts w:ascii="Tahoma" w:hAnsi="Tahoma" w:cs="Tahoma"/>
        </w:rPr>
        <w:t>ement clair du sol.</w:t>
      </w:r>
    </w:p>
    <w:p w:rsidR="00651462" w:rsidRPr="00890453" w:rsidRDefault="00651462" w:rsidP="00651462">
      <w:pPr>
        <w:ind w:firstLine="708"/>
        <w:jc w:val="both"/>
        <w:rPr>
          <w:rFonts w:ascii="Tahoma" w:hAnsi="Tahoma" w:cs="Tahoma"/>
        </w:rPr>
      </w:pPr>
      <w:r w:rsidRPr="00890453">
        <w:rPr>
          <w:rFonts w:ascii="Tahoma" w:hAnsi="Tahoma" w:cs="Tahoma"/>
        </w:rPr>
        <w:t>Le tableau de Marcellin serait placé dans l’encadrement qui existe entre la stalle et la statue de Saint Louis de Gonzague.</w:t>
      </w:r>
    </w:p>
    <w:p w:rsidR="00651462" w:rsidRDefault="00651462" w:rsidP="00651462">
      <w:pPr>
        <w:ind w:firstLine="708"/>
        <w:jc w:val="both"/>
        <w:rPr>
          <w:rFonts w:ascii="Tahoma" w:hAnsi="Tahoma" w:cs="Tahoma"/>
        </w:rPr>
      </w:pPr>
      <w:r w:rsidRPr="00890453">
        <w:rPr>
          <w:rFonts w:ascii="Tahoma" w:hAnsi="Tahoma" w:cs="Tahoma"/>
        </w:rPr>
        <w:t>La bannière de la paroisse Sa</w:t>
      </w:r>
      <w:r>
        <w:rPr>
          <w:rFonts w:ascii="Tahoma" w:hAnsi="Tahoma" w:cs="Tahoma"/>
        </w:rPr>
        <w:t>int Marcellin en Pilat ne sera pas déplacée et fera</w:t>
      </w:r>
      <w:r w:rsidRPr="00890453">
        <w:rPr>
          <w:rFonts w:ascii="Tahoma" w:hAnsi="Tahoma" w:cs="Tahoma"/>
        </w:rPr>
        <w:t xml:space="preserve"> le lien entre le chœur de l’église et le nouvel espace Champagnat réalisé dans le transept comprenant le vitrail actuel (transept sud)</w:t>
      </w:r>
    </w:p>
    <w:p w:rsidR="00651462" w:rsidRPr="00CE20AB" w:rsidRDefault="00651462" w:rsidP="00651462">
      <w:pPr>
        <w:ind w:firstLine="708"/>
        <w:jc w:val="both"/>
        <w:rPr>
          <w:rFonts w:ascii="Tahoma" w:hAnsi="Tahoma" w:cs="Tahoma"/>
          <w:i/>
        </w:rPr>
      </w:pPr>
      <w:r w:rsidRPr="00CE20AB">
        <w:rPr>
          <w:rFonts w:ascii="Tahoma" w:hAnsi="Tahoma" w:cs="Tahoma"/>
          <w:i/>
        </w:rPr>
        <w:t>Ces travaux débuteront après la fête de Pâques</w:t>
      </w:r>
      <w:r>
        <w:rPr>
          <w:rFonts w:ascii="Tahoma" w:hAnsi="Tahoma" w:cs="Tahoma"/>
          <w:i/>
        </w:rPr>
        <w:t xml:space="preserve"> 2012</w:t>
      </w:r>
      <w:r w:rsidRPr="00CE20AB">
        <w:rPr>
          <w:rFonts w:ascii="Tahoma" w:hAnsi="Tahoma" w:cs="Tahoma"/>
          <w:i/>
        </w:rPr>
        <w:t>.</w:t>
      </w:r>
    </w:p>
    <w:p w:rsidR="00913E90" w:rsidRPr="00630832" w:rsidRDefault="00651462" w:rsidP="00630832">
      <w:pPr>
        <w:jc w:val="center"/>
        <w:rPr>
          <w:b/>
          <w:sz w:val="28"/>
          <w:szCs w:val="28"/>
          <w:u w:val="single"/>
        </w:rPr>
      </w:pPr>
      <w:r>
        <w:rPr>
          <w:rFonts w:cs="Arial"/>
          <w:i/>
          <w:szCs w:val="22"/>
        </w:rPr>
        <w:br w:type="page"/>
      </w:r>
      <w:r w:rsidR="003F1561" w:rsidRPr="00630832">
        <w:rPr>
          <w:b/>
          <w:sz w:val="28"/>
          <w:szCs w:val="28"/>
          <w:u w:val="single"/>
        </w:rPr>
        <w:lastRenderedPageBreak/>
        <w:t>L’espace consacré à Saint Marcellin Champagnat déplacé et aménagé</w:t>
      </w:r>
    </w:p>
    <w:p w:rsidR="00913E90" w:rsidRDefault="00913E90" w:rsidP="00913E90"/>
    <w:p w:rsidR="00913E90" w:rsidRDefault="00913E90" w:rsidP="00913E90">
      <w:r>
        <w:t>Depuis la fin des fêtes pascales, quelques travaux ont été entrepris dans l’église de Marlhes entrainant des modifications pour les fidèles ou habitués du lieu.</w:t>
      </w:r>
    </w:p>
    <w:p w:rsidR="00913E90" w:rsidRDefault="00913E90" w:rsidP="00913E90"/>
    <w:p w:rsidR="00913E90" w:rsidRDefault="00913E90" w:rsidP="00913E90">
      <w:r>
        <w:t>Le coin Champagnat aménage à l’entrée gauche de l'église depuis la béatification de Marcellin en 1955</w:t>
      </w:r>
    </w:p>
    <w:p w:rsidR="00913E90" w:rsidRDefault="00913E90" w:rsidP="00913E90">
      <w:proofErr w:type="gramStart"/>
      <w:r>
        <w:t>ne</w:t>
      </w:r>
      <w:proofErr w:type="gramEnd"/>
      <w:r>
        <w:t xml:space="preserve"> semble plus adapté à l'affluence croissante des groupes venant se recueillir.</w:t>
      </w:r>
    </w:p>
    <w:p w:rsidR="00913E90" w:rsidRDefault="00913E90" w:rsidP="00913E90"/>
    <w:p w:rsidR="00913E90" w:rsidRPr="005F42DF" w:rsidRDefault="00913E90" w:rsidP="00913E90">
      <w:pPr>
        <w:rPr>
          <w:b/>
        </w:rPr>
      </w:pPr>
      <w:r w:rsidRPr="005F42DF">
        <w:rPr>
          <w:b/>
        </w:rPr>
        <w:t>L’inauguration aura lieu dimanche 3 juin.</w:t>
      </w:r>
    </w:p>
    <w:p w:rsidR="00913E90" w:rsidRDefault="00913E90" w:rsidP="00913E90"/>
    <w:p w:rsidR="00913E90" w:rsidRDefault="00913E90" w:rsidP="00913E90">
      <w:r>
        <w:t xml:space="preserve">Lucien Brosse, frère mariste vivant au </w:t>
      </w:r>
      <w:proofErr w:type="spellStart"/>
      <w:r>
        <w:t>Rosey</w:t>
      </w:r>
      <w:proofErr w:type="spellEnd"/>
      <w:r>
        <w:t xml:space="preserve"> et chargé de l'accueil de ces groupes, a soumis l'idée au comité de clocher de faire évoluer et valoriser l'espace consacré à Marcellin Champagnat.</w:t>
      </w:r>
    </w:p>
    <w:p w:rsidR="00913E90" w:rsidRDefault="00913E90" w:rsidP="00913E90">
      <w:r>
        <w:t xml:space="preserve">Après réflexion et échange avec les responsables de la gestion immobilière et patrimoniale de la paroisse et du diocèse, la décision a été prise de déplacer certains éléments pour les regrouper. </w:t>
      </w:r>
    </w:p>
    <w:p w:rsidR="00913E90" w:rsidRDefault="00913E90" w:rsidP="00913E90">
      <w:r>
        <w:t>Le vitrail représentant Marcellin qui visite une école située dans le transept sud ne pouvant être</w:t>
      </w:r>
    </w:p>
    <w:p w:rsidR="00913E90" w:rsidRDefault="00913E90" w:rsidP="00913E90">
      <w:proofErr w:type="gramStart"/>
      <w:r>
        <w:t>déplacé</w:t>
      </w:r>
      <w:proofErr w:type="gramEnd"/>
      <w:r>
        <w:t xml:space="preserve">, c'est autour de celui-ci que le nouvel espace dédié au saint canonisé en 1999 par Jean-Paul </w:t>
      </w:r>
      <w:proofErr w:type="spellStart"/>
      <w:r>
        <w:t>lI</w:t>
      </w:r>
      <w:proofErr w:type="spellEnd"/>
      <w:r>
        <w:t xml:space="preserve"> va voir le jour.</w:t>
      </w:r>
    </w:p>
    <w:p w:rsidR="00913E90" w:rsidRDefault="00913E90" w:rsidP="00913E90"/>
    <w:p w:rsidR="00913E90" w:rsidRPr="005F42DF" w:rsidRDefault="00913E90" w:rsidP="00913E90">
      <w:pPr>
        <w:rPr>
          <w:b/>
        </w:rPr>
      </w:pPr>
      <w:r w:rsidRPr="005F42DF">
        <w:rPr>
          <w:b/>
        </w:rPr>
        <w:t xml:space="preserve">La statue a été déplacée à proximité du vitrait représentant </w:t>
      </w:r>
      <w:r>
        <w:rPr>
          <w:b/>
        </w:rPr>
        <w:t>l</w:t>
      </w:r>
      <w:r w:rsidRPr="005F42DF">
        <w:rPr>
          <w:b/>
        </w:rPr>
        <w:t>e saint qui visite une école</w:t>
      </w:r>
    </w:p>
    <w:p w:rsidR="00913E90" w:rsidRDefault="00913E90" w:rsidP="00913E90"/>
    <w:p w:rsidR="00913E90" w:rsidRDefault="00913E90" w:rsidP="00913E90">
      <w:r>
        <w:t xml:space="preserve">La statue de granit issue de la roche de </w:t>
      </w:r>
      <w:proofErr w:type="spellStart"/>
      <w:r>
        <w:t>Chaussitre</w:t>
      </w:r>
      <w:proofErr w:type="spellEnd"/>
      <w:r>
        <w:t xml:space="preserve"> et sculptée dans la carrière de la Faye en 1958 par Pierre Brun a été descellée de son socle et des lauzes sur lesquels elle reposait dans l’ancien espace. </w:t>
      </w:r>
    </w:p>
    <w:p w:rsidR="00913E90" w:rsidRDefault="00913E90" w:rsidP="00913E90">
      <w:r>
        <w:t>La statue a dû être déplacée sur roulettes, un échafaudage avec une poulie a été installé pour la relever et la dresser sur un nouveau socle en béton.</w:t>
      </w:r>
    </w:p>
    <w:p w:rsidR="00913E90" w:rsidRDefault="00913E90" w:rsidP="00913E90">
      <w:r>
        <w:t>La statue de Saint-Louis de Gonzague a été déplacée alors que celle de Jeanne d'Arc est conservée au-dessus du monument aux morts.</w:t>
      </w:r>
    </w:p>
    <w:p w:rsidR="00913E90" w:rsidRDefault="00913E90" w:rsidP="00913E90">
      <w:r>
        <w:t>Après un rafraîchissement du transept, un éclairage a été créé derrière les sept stalles gothiques transformées en vitraux. Le socle de la statue est habillé d'un bois clair, le tableau de Marcellin est</w:t>
      </w:r>
      <w:r>
        <w:br/>
        <w:t>apposé après avoir été restauré.</w:t>
      </w:r>
    </w:p>
    <w:p w:rsidR="00913E90" w:rsidRDefault="00913E90" w:rsidP="00913E90">
      <w:r>
        <w:t>Les bancs ont été déplacés et disposés différemment afin d'accueillir les premiers pèlerins et leur permettre de se recueillir dans de bonnes conditions. Ce nouvel espace sera officiellement inauguré</w:t>
      </w:r>
    </w:p>
    <w:p w:rsidR="00913E90" w:rsidRDefault="00913E90" w:rsidP="00913E90">
      <w:r>
        <w:t xml:space="preserve">dimanche 3 juin, à 10 heures lors de la messe dominicale présidée par le père François </w:t>
      </w:r>
      <w:proofErr w:type="spellStart"/>
      <w:r>
        <w:t>Reynard</w:t>
      </w:r>
      <w:proofErr w:type="spellEnd"/>
      <w:r>
        <w:t>, vicaire général.</w:t>
      </w:r>
    </w:p>
    <w:p w:rsidR="00913E90" w:rsidRDefault="00913E90" w:rsidP="00913E90"/>
    <w:p w:rsidR="00913E90" w:rsidRPr="002F5940" w:rsidRDefault="00913E90" w:rsidP="00913E90">
      <w:pPr>
        <w:rPr>
          <w:b/>
        </w:rPr>
      </w:pPr>
      <w:r w:rsidRPr="002F5940">
        <w:rPr>
          <w:b/>
        </w:rPr>
        <w:t xml:space="preserve">Les paroissiens ont réalisé sept vitraux. </w:t>
      </w:r>
    </w:p>
    <w:p w:rsidR="00913E90" w:rsidRDefault="00913E90" w:rsidP="00913E90"/>
    <w:p w:rsidR="00913E90" w:rsidRDefault="00913E90" w:rsidP="00913E90">
      <w:r>
        <w:t>Dans le projet d'aménagement et de valorisation du nouvel espace dédié à Saint Marcellin Champagnat, l’idée consistait à  orner les stalles de vitraux afin de mettre en valeur la statue.</w:t>
      </w:r>
    </w:p>
    <w:p w:rsidR="00913E90" w:rsidRDefault="00913E90" w:rsidP="00913E90">
      <w:r>
        <w:t xml:space="preserve">Ces stalles gothiques ainsi que la chaire, œuvres du </w:t>
      </w:r>
      <w:proofErr w:type="spellStart"/>
      <w:r>
        <w:t>Forézien</w:t>
      </w:r>
      <w:proofErr w:type="spellEnd"/>
      <w:r>
        <w:t xml:space="preserve"> M. Magat, ont été réalisées et installées en1912, un an après la consécration de l'église.</w:t>
      </w:r>
    </w:p>
    <w:p w:rsidR="00913E90" w:rsidRDefault="00913E90" w:rsidP="00913E90">
      <w:r>
        <w:t>Cent ans après, ce patrimoine est ainsi mis en lumière. Un éclairage Électrique avec minuterie a été installé à l'arrière. Des paroissiens de toutes  générations ont réalisé sept vitraux sur le thème des vertus chères à Marcellin. Quatre enfants, trois lycéens, quatre mamans et trois grands-pères ont ainsi exprimé leur sens artistique à l'aide d'esquisses préalablement dessinées. Humilité, simplicité, modestie, générosité, travail, accueil, humour : voilà les vertus pratiquées par le saint. Elles sont désormais présentes dans cet espace et écrites en quatre langues, un signe d'accueil pour les pèlerins.</w:t>
      </w:r>
    </w:p>
    <w:p w:rsidR="00913E90" w:rsidRDefault="00913E90" w:rsidP="00913E90"/>
    <w:p w:rsidR="003F6115" w:rsidRPr="00B717D4" w:rsidRDefault="00913E90" w:rsidP="003F6115">
      <w:pPr>
        <w:jc w:val="right"/>
        <w:rPr>
          <w:rFonts w:cs="Arial"/>
          <w:i/>
          <w:szCs w:val="22"/>
        </w:rPr>
      </w:pPr>
      <w:r w:rsidRPr="00AD5944">
        <w:rPr>
          <w:i/>
        </w:rPr>
        <w:t>Le Progrès  mai 2012  E</w:t>
      </w:r>
      <w:r>
        <w:rPr>
          <w:i/>
        </w:rPr>
        <w:t>mmanuel</w:t>
      </w:r>
      <w:r w:rsidRPr="00AD5944">
        <w:rPr>
          <w:i/>
        </w:rPr>
        <w:t xml:space="preserve"> </w:t>
      </w:r>
      <w:proofErr w:type="spellStart"/>
      <w:r w:rsidRPr="00AD5944">
        <w:rPr>
          <w:i/>
        </w:rPr>
        <w:t>Sahuc</w:t>
      </w:r>
      <w:proofErr w:type="spellEnd"/>
    </w:p>
    <w:p w:rsidR="0053676A" w:rsidRPr="00B717D4" w:rsidRDefault="0053676A" w:rsidP="0053676A">
      <w:pPr>
        <w:ind w:firstLine="708"/>
        <w:jc w:val="center"/>
        <w:rPr>
          <w:rFonts w:cs="Arial"/>
          <w:i/>
          <w:szCs w:val="22"/>
        </w:rPr>
      </w:pPr>
    </w:p>
    <w:sectPr w:rsidR="0053676A" w:rsidRPr="00B717D4" w:rsidSect="00B717D4">
      <w:pgSz w:w="11906" w:h="16838"/>
      <w:pgMar w:top="737" w:right="851" w:bottom="73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4503F"/>
    <w:multiLevelType w:val="hybridMultilevel"/>
    <w:tmpl w:val="44421EA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BF78CB"/>
    <w:rsid w:val="00012538"/>
    <w:rsid w:val="00135359"/>
    <w:rsid w:val="00165211"/>
    <w:rsid w:val="001F767F"/>
    <w:rsid w:val="0037751D"/>
    <w:rsid w:val="003A3F9B"/>
    <w:rsid w:val="003F1561"/>
    <w:rsid w:val="003F6115"/>
    <w:rsid w:val="00402E1F"/>
    <w:rsid w:val="004C150B"/>
    <w:rsid w:val="0053676A"/>
    <w:rsid w:val="005A781F"/>
    <w:rsid w:val="00630832"/>
    <w:rsid w:val="00651462"/>
    <w:rsid w:val="008C50CB"/>
    <w:rsid w:val="00913E90"/>
    <w:rsid w:val="00993C95"/>
    <w:rsid w:val="00A6121D"/>
    <w:rsid w:val="00B717D4"/>
    <w:rsid w:val="00BF78CB"/>
    <w:rsid w:val="00CB6FD6"/>
    <w:rsid w:val="00E05C0A"/>
    <w:rsid w:val="00EF31D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6FD6"/>
    <w:pPr>
      <w:spacing w:after="0" w:line="240" w:lineRule="auto"/>
    </w:pPr>
    <w:rPr>
      <w:rFonts w:ascii="Arial" w:hAnsi="Arial" w:cs="Times New Roman"/>
      <w:szCs w:val="24"/>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qFormat/>
    <w:rsid w:val="00CB6FD6"/>
    <w:pPr>
      <w:spacing w:before="240" w:after="60"/>
      <w:jc w:val="center"/>
      <w:outlineLvl w:val="0"/>
    </w:pPr>
    <w:rPr>
      <w:rFonts w:asciiTheme="minorHAnsi" w:eastAsiaTheme="majorEastAsia" w:hAnsiTheme="minorHAnsi" w:cstheme="majorBidi"/>
      <w:b/>
      <w:bCs/>
      <w:kern w:val="28"/>
      <w:sz w:val="28"/>
      <w:szCs w:val="32"/>
      <w:lang w:eastAsia="en-US"/>
    </w:rPr>
  </w:style>
  <w:style w:type="character" w:customStyle="1" w:styleId="TitoloCarattere">
    <w:name w:val="Titolo Carattere"/>
    <w:basedOn w:val="Carpredefinitoparagrafo"/>
    <w:link w:val="Titolo"/>
    <w:rsid w:val="00CB6FD6"/>
    <w:rPr>
      <w:rFonts w:eastAsiaTheme="majorEastAsia" w:cstheme="majorBidi"/>
      <w:b/>
      <w:bCs/>
      <w:kern w:val="28"/>
      <w:sz w:val="28"/>
      <w:szCs w:val="32"/>
    </w:rPr>
  </w:style>
  <w:style w:type="paragraph" w:styleId="Testofumetto">
    <w:name w:val="Balloon Text"/>
    <w:basedOn w:val="Normale"/>
    <w:link w:val="TestofumettoCarattere"/>
    <w:uiPriority w:val="99"/>
    <w:semiHidden/>
    <w:unhideWhenUsed/>
    <w:rsid w:val="0053676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676A"/>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FD6"/>
    <w:pPr>
      <w:spacing w:after="0" w:line="240" w:lineRule="auto"/>
    </w:pPr>
    <w:rPr>
      <w:rFonts w:ascii="Arial" w:hAnsi="Arial"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CB6FD6"/>
    <w:pPr>
      <w:spacing w:before="240" w:after="60"/>
      <w:jc w:val="center"/>
      <w:outlineLvl w:val="0"/>
    </w:pPr>
    <w:rPr>
      <w:rFonts w:asciiTheme="minorHAnsi" w:eastAsiaTheme="majorEastAsia" w:hAnsiTheme="minorHAnsi" w:cstheme="majorBidi"/>
      <w:b/>
      <w:bCs/>
      <w:kern w:val="28"/>
      <w:sz w:val="28"/>
      <w:szCs w:val="32"/>
      <w:lang w:eastAsia="en-US"/>
    </w:rPr>
  </w:style>
  <w:style w:type="character" w:customStyle="1" w:styleId="TitreCar">
    <w:name w:val="Titre Car"/>
    <w:basedOn w:val="Policepardfaut"/>
    <w:link w:val="Titre"/>
    <w:rsid w:val="00CB6FD6"/>
    <w:rPr>
      <w:rFonts w:eastAsiaTheme="majorEastAsia" w:cstheme="majorBidi"/>
      <w:b/>
      <w:bCs/>
      <w:kern w:val="28"/>
      <w:sz w:val="28"/>
      <w:szCs w:val="32"/>
    </w:rPr>
  </w:style>
  <w:style w:type="paragraph" w:styleId="Textedebulles">
    <w:name w:val="Balloon Text"/>
    <w:basedOn w:val="Normal"/>
    <w:link w:val="TextedebullesCar"/>
    <w:uiPriority w:val="99"/>
    <w:semiHidden/>
    <w:unhideWhenUsed/>
    <w:rsid w:val="0053676A"/>
    <w:rPr>
      <w:rFonts w:ascii="Tahoma" w:hAnsi="Tahoma" w:cs="Tahoma"/>
      <w:sz w:val="16"/>
      <w:szCs w:val="16"/>
    </w:rPr>
  </w:style>
  <w:style w:type="character" w:customStyle="1" w:styleId="TextedebullesCar">
    <w:name w:val="Texte de bulles Car"/>
    <w:basedOn w:val="Policepardfaut"/>
    <w:link w:val="Textedebulles"/>
    <w:uiPriority w:val="99"/>
    <w:semiHidden/>
    <w:rsid w:val="0053676A"/>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208745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1115</Words>
  <Characters>6361</Characters>
  <Application>Microsoft Office Word</Application>
  <DocSecurity>0</DocSecurity>
  <Lines>53</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Lonchampt</dc:creator>
  <cp:lastModifiedBy>Your User Name</cp:lastModifiedBy>
  <cp:revision>2</cp:revision>
  <dcterms:created xsi:type="dcterms:W3CDTF">2012-07-05T07:21:00Z</dcterms:created>
  <dcterms:modified xsi:type="dcterms:W3CDTF">2012-07-05T07:21:00Z</dcterms:modified>
</cp:coreProperties>
</file>