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4" w:rsidRPr="00D36004" w:rsidRDefault="00D36004" w:rsidP="00D36004">
      <w:pPr>
        <w:spacing w:before="100" w:beforeAutospacing="1" w:after="100" w:afterAutospacing="1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val="en-US" w:eastAsia="pt-BR"/>
        </w:rPr>
      </w:pPr>
      <w:r>
        <w:rPr>
          <w:rFonts w:ascii="Californian FB" w:eastAsia="Times New Roman" w:hAnsi="Californian FB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405765" cy="810895"/>
            <wp:effectExtent l="19050" t="0" r="0" b="0"/>
            <wp:docPr id="23" name="Imagem 23" descr="http://campus.udayton.edu/mary/lent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ampus.udayton.edu/mary/lentc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lent1"/>
      <w:r w:rsidRPr="00D36004">
        <w:rPr>
          <w:rFonts w:ascii="Californian FB" w:eastAsia="Times New Roman" w:hAnsi="Californian FB" w:cs="Times New Roman"/>
          <w:b/>
          <w:bCs/>
          <w:color w:val="800080"/>
          <w:sz w:val="36"/>
          <w:szCs w:val="36"/>
          <w:lang w:val="en-US" w:eastAsia="pt-BR"/>
        </w:rPr>
        <w:t>The Season of Lent and the Blessed Virgin Mary</w:t>
      </w:r>
      <w:bookmarkEnd w:id="0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 xml:space="preserve"> </w:t>
      </w:r>
    </w:p>
    <w:p w:rsidR="00D36004" w:rsidRPr="00D36004" w:rsidRDefault="00D36004" w:rsidP="00D36004">
      <w:p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val="en-US" w:eastAsia="pt-BR"/>
        </w:rPr>
      </w:pP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 xml:space="preserve">The commentary in the </w:t>
      </w:r>
      <w:proofErr w:type="spellStart"/>
      <w:r w:rsidRPr="00D36004">
        <w:rPr>
          <w:rFonts w:ascii="Californian FB" w:eastAsia="Times New Roman" w:hAnsi="Californian FB" w:cs="Times New Roman"/>
          <w:i/>
          <w:iCs/>
          <w:sz w:val="24"/>
          <w:szCs w:val="24"/>
          <w:lang w:val="en-US" w:eastAsia="pt-BR"/>
        </w:rPr>
        <w:t>Sacramentary</w:t>
      </w:r>
      <w:proofErr w:type="spellEnd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 xml:space="preserve"> of the </w:t>
      </w:r>
      <w:r w:rsidRPr="00D36004">
        <w:rPr>
          <w:rFonts w:ascii="Californian FB" w:eastAsia="Times New Roman" w:hAnsi="Californian FB" w:cs="Times New Roman"/>
          <w:i/>
          <w:iCs/>
          <w:sz w:val="24"/>
          <w:szCs w:val="24"/>
          <w:lang w:val="en-US" w:eastAsia="pt-BR"/>
        </w:rPr>
        <w:t>Collection of Masses of the Blessed Virgin Mary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 xml:space="preserve"> for the votive Mass, "Holy Mary, Disciple of the Lord," says about Lent: </w:t>
      </w:r>
    </w:p>
    <w:p w:rsidR="00D36004" w:rsidRPr="00D36004" w:rsidRDefault="00D36004" w:rsidP="00D36004">
      <w:pPr>
        <w:spacing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val="en-US" w:eastAsia="pt-BR"/>
        </w:rPr>
      </w:pP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Lent is a "journey" for the faithful, during which they "more diligently listen to the word of God and devote themselves to prayer with greater earnestness" [SC 109], and during which they are ready to bear the cross with greater zeal, so that with minds and hearts renewed they may reach a more worthy celebration of the Easter festival. In this way they show themselves true disciples of Christ, hearing his words and seeking to make them their own (see Luke 8:15), following in his footsteps in self-denial, (see Matthew 16:24) and striving to stand by his cross in faithful witness. (</w:t>
      </w:r>
      <w:proofErr w:type="gramStart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see</w:t>
      </w:r>
      <w:proofErr w:type="gramEnd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 xml:space="preserve"> John 19:26)</w:t>
      </w:r>
    </w:p>
    <w:p w:rsidR="00D36004" w:rsidRPr="00D36004" w:rsidRDefault="00D36004" w:rsidP="00D36004">
      <w:p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val="en-US" w:eastAsia="pt-BR"/>
        </w:rPr>
      </w:pP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 xml:space="preserve">The Blessed Virgin Mary was such a disciple. One of the prefaces in the Marian Mass, "The Commending of the Blessed Virgin Mary," sums up the Marian outlook for Lent: </w:t>
      </w:r>
    </w:p>
    <w:p w:rsidR="00D36004" w:rsidRDefault="00D36004" w:rsidP="00D36004">
      <w:pPr>
        <w:spacing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val="en-US" w:eastAsia="pt-BR"/>
        </w:rPr>
      </w:pP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Father, all-powerful and ever-living God</w:t>
      </w:r>
      <w:proofErr w:type="gramStart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,</w:t>
      </w:r>
      <w:proofErr w:type="gramEnd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we do well always and everywhere to give you thanks.</w:t>
      </w:r>
    </w:p>
    <w:p w:rsidR="00C6667F" w:rsidRPr="00D36004" w:rsidRDefault="00C6667F" w:rsidP="00D36004">
      <w:pPr>
        <w:spacing w:beforeAutospacing="1" w:after="100" w:afterAutospacing="1" w:line="240" w:lineRule="auto"/>
        <w:rPr>
          <w:rFonts w:ascii="Californian FB" w:eastAsia="Times New Roman" w:hAnsi="Californian FB" w:cs="Times New Roman"/>
          <w:i/>
          <w:sz w:val="24"/>
          <w:szCs w:val="24"/>
          <w:lang w:val="en-US" w:eastAsia="pt-BR"/>
        </w:rPr>
      </w:pPr>
      <w:r>
        <w:rPr>
          <w:rFonts w:ascii="Californian FB" w:eastAsia="Times New Roman" w:hAnsi="Californian FB" w:cs="Times New Roman"/>
          <w:i/>
          <w:noProof/>
          <w:sz w:val="24"/>
          <w:szCs w:val="24"/>
          <w:lang w:eastAsia="pt-BR"/>
        </w:rPr>
        <w:drawing>
          <wp:anchor distT="85725" distB="85725" distL="85725" distR="857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323850</wp:posOffset>
            </wp:positionV>
            <wp:extent cx="2406015" cy="3529965"/>
            <wp:effectExtent l="19050" t="0" r="0" b="0"/>
            <wp:wrapSquare wrapText="bothSides"/>
            <wp:docPr id="2" name="Imagem 2" descr="http://campus.udayton.edu/mary/mar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mpus.udayton.edu/mary/mari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67F">
        <w:rPr>
          <w:rFonts w:ascii="Californian FB" w:eastAsia="Times New Roman" w:hAnsi="Californian FB" w:cs="Times New Roman"/>
          <w:i/>
          <w:sz w:val="24"/>
          <w:szCs w:val="24"/>
          <w:lang w:val="en-US" w:eastAsia="pt-BR"/>
        </w:rPr>
        <w:t>Pray 3 Hail Mary …</w:t>
      </w:r>
    </w:p>
    <w:p w:rsidR="00D36004" w:rsidRDefault="00D36004" w:rsidP="00D36004">
      <w:p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val="en-US" w:eastAsia="pt-BR"/>
        </w:rPr>
      </w:pP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At the foot of the cross of Jesus</w:t>
      </w:r>
      <w:proofErr w:type="gramStart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,</w:t>
      </w:r>
      <w:proofErr w:type="gramEnd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by his solemn and dying wish,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 xml:space="preserve">a deep bond of love is fashioned 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 xml:space="preserve">between the Blessed Virgin Mary 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and his faithful disciples: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 xml:space="preserve">the Mother of God is entrusted to the disciples 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as their own mother,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 xml:space="preserve">and they receive her as a precious inheritance from their Master. </w:t>
      </w:r>
    </w:p>
    <w:p w:rsidR="00C6667F" w:rsidRPr="00D36004" w:rsidRDefault="00C6667F" w:rsidP="00C6667F">
      <w:pPr>
        <w:spacing w:beforeAutospacing="1" w:after="100" w:afterAutospacing="1" w:line="240" w:lineRule="auto"/>
        <w:rPr>
          <w:rFonts w:ascii="Californian FB" w:eastAsia="Times New Roman" w:hAnsi="Californian FB" w:cs="Times New Roman"/>
          <w:i/>
          <w:sz w:val="24"/>
          <w:szCs w:val="24"/>
          <w:lang w:val="en-US" w:eastAsia="pt-BR"/>
        </w:rPr>
      </w:pPr>
      <w:r w:rsidRPr="00C6667F">
        <w:rPr>
          <w:rFonts w:ascii="Californian FB" w:eastAsia="Times New Roman" w:hAnsi="Californian FB" w:cs="Times New Roman"/>
          <w:i/>
          <w:sz w:val="24"/>
          <w:szCs w:val="24"/>
          <w:lang w:val="en-US" w:eastAsia="pt-BR"/>
        </w:rPr>
        <w:t>Pray 3 Hail Mary …</w:t>
      </w:r>
    </w:p>
    <w:p w:rsidR="00D36004" w:rsidRDefault="00D36004" w:rsidP="00D36004">
      <w:p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val="en-US" w:eastAsia="pt-BR"/>
        </w:rPr>
      </w:pP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She is to be forever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the mother of those who believe</w:t>
      </w:r>
      <w:proofErr w:type="gramStart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,</w:t>
      </w:r>
      <w:proofErr w:type="gramEnd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and they will look to her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with great confidence in her unfailing protection.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She loves her Son in loving her children</w:t>
      </w:r>
      <w:proofErr w:type="gramStart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,</w:t>
      </w:r>
      <w:proofErr w:type="gramEnd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and in heeding what she says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 xml:space="preserve">they keep the words of their Master. </w:t>
      </w:r>
    </w:p>
    <w:p w:rsidR="00C6667F" w:rsidRPr="00D36004" w:rsidRDefault="00C6667F" w:rsidP="00C6667F">
      <w:pPr>
        <w:spacing w:beforeAutospacing="1" w:after="100" w:afterAutospacing="1" w:line="240" w:lineRule="auto"/>
        <w:rPr>
          <w:rFonts w:ascii="Californian FB" w:eastAsia="Times New Roman" w:hAnsi="Californian FB" w:cs="Times New Roman"/>
          <w:i/>
          <w:sz w:val="24"/>
          <w:szCs w:val="24"/>
          <w:lang w:val="en-US" w:eastAsia="pt-BR"/>
        </w:rPr>
      </w:pPr>
      <w:r w:rsidRPr="00C6667F">
        <w:rPr>
          <w:rFonts w:ascii="Californian FB" w:eastAsia="Times New Roman" w:hAnsi="Californian FB" w:cs="Times New Roman"/>
          <w:i/>
          <w:sz w:val="24"/>
          <w:szCs w:val="24"/>
          <w:lang w:val="en-US" w:eastAsia="pt-BR"/>
        </w:rPr>
        <w:t>Pray 3 Hail Mary …</w:t>
      </w:r>
    </w:p>
    <w:p w:rsidR="00C6667F" w:rsidRDefault="00D36004" w:rsidP="00D36004">
      <w:p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val="en-US" w:eastAsia="pt-BR"/>
        </w:rPr>
      </w:pP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 xml:space="preserve">Through him the angels of heaven 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 xml:space="preserve">offer their prayer of adoration 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>as they rejoice in your presence for ever.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 xml:space="preserve">May our voice be one with theirs </w:t>
      </w:r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br/>
        <w:t xml:space="preserve">in their triumphant hymn of </w:t>
      </w:r>
      <w:proofErr w:type="gramStart"/>
      <w:r w:rsidRPr="00D36004">
        <w:rPr>
          <w:rFonts w:ascii="Californian FB" w:eastAsia="Times New Roman" w:hAnsi="Californian FB" w:cs="Times New Roman"/>
          <w:sz w:val="24"/>
          <w:szCs w:val="24"/>
          <w:lang w:val="en-US" w:eastAsia="pt-BR"/>
        </w:rPr>
        <w:t>praise.</w:t>
      </w:r>
      <w:proofErr w:type="gramEnd"/>
    </w:p>
    <w:p w:rsidR="00D36004" w:rsidRPr="00D36004" w:rsidRDefault="00C6667F" w:rsidP="00C6667F">
      <w:pPr>
        <w:spacing w:beforeAutospacing="1" w:after="100" w:afterAutospacing="1" w:line="240" w:lineRule="auto"/>
        <w:rPr>
          <w:rFonts w:ascii="Californian FB" w:eastAsia="Times New Roman" w:hAnsi="Californian FB" w:cs="Times New Roman"/>
          <w:sz w:val="24"/>
          <w:szCs w:val="24"/>
          <w:lang w:eastAsia="pt-BR"/>
        </w:rPr>
      </w:pPr>
      <w:r w:rsidRPr="00C6667F">
        <w:rPr>
          <w:rFonts w:ascii="Californian FB" w:eastAsia="Times New Roman" w:hAnsi="Californian FB" w:cs="Times New Roman"/>
          <w:i/>
          <w:sz w:val="24"/>
          <w:szCs w:val="24"/>
          <w:lang w:val="en-US" w:eastAsia="pt-BR"/>
        </w:rPr>
        <w:t>Pray 3 Hail Mary …</w:t>
      </w:r>
    </w:p>
    <w:p w:rsidR="00D36004" w:rsidRPr="00D36004" w:rsidRDefault="00D36004">
      <w:pPr>
        <w:rPr>
          <w:lang/>
        </w:rPr>
      </w:pPr>
    </w:p>
    <w:sectPr w:rsidR="00D36004" w:rsidRPr="00D36004" w:rsidSect="00C6667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3FA"/>
    <w:multiLevelType w:val="multilevel"/>
    <w:tmpl w:val="947E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6004"/>
    <w:rsid w:val="00307D5B"/>
    <w:rsid w:val="00805996"/>
    <w:rsid w:val="00C6667F"/>
    <w:rsid w:val="00D07626"/>
    <w:rsid w:val="00D36004"/>
    <w:rsid w:val="00D7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26"/>
  </w:style>
  <w:style w:type="paragraph" w:styleId="Ttulo1">
    <w:name w:val="heading 1"/>
    <w:basedOn w:val="Normal"/>
    <w:link w:val="Ttulo1Char"/>
    <w:uiPriority w:val="9"/>
    <w:qFormat/>
    <w:rsid w:val="00D36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60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600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3600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date2">
    <w:name w:val="pubdate2"/>
    <w:basedOn w:val="Fontepargpadro"/>
    <w:rsid w:val="00D36004"/>
    <w:rPr>
      <w:b/>
      <w:bCs/>
    </w:rPr>
  </w:style>
  <w:style w:type="character" w:customStyle="1" w:styleId="separator2">
    <w:name w:val="separator2"/>
    <w:basedOn w:val="Fontepargpadro"/>
    <w:rsid w:val="00D36004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00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36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1615">
              <w:marLeft w:val="-3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09">
                      <w:marLeft w:val="0"/>
                      <w:marRight w:val="3506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0236">
                      <w:marLeft w:val="0"/>
                      <w:marRight w:val="3506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49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Neiva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</dc:creator>
  <cp:keywords/>
  <dc:description/>
  <cp:lastModifiedBy>Neiva</cp:lastModifiedBy>
  <cp:revision>1</cp:revision>
  <dcterms:created xsi:type="dcterms:W3CDTF">2012-03-07T04:02:00Z</dcterms:created>
  <dcterms:modified xsi:type="dcterms:W3CDTF">2012-03-07T04:36:00Z</dcterms:modified>
</cp:coreProperties>
</file>