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1C36C6" w14:textId="40CD857D" w:rsidR="00686F6D" w:rsidRPr="00686F6D" w:rsidRDefault="00686F6D" w:rsidP="00686F6D">
      <w:pPr>
        <w:keepNext/>
        <w:framePr w:dropCap="margin" w:lines="2" w:wrap="around" w:vAnchor="text" w:hAnchor="page"/>
        <w:spacing w:after="0" w:line="868" w:lineRule="exact"/>
        <w:textAlignment w:val="baseline"/>
        <w:rPr>
          <w:rFonts w:ascii="Bodoni Poster" w:hAnsi="Bodoni Poster" w:cs="Times New Roman"/>
          <w:position w:val="4"/>
          <w:sz w:val="86"/>
          <w:szCs w:val="24"/>
        </w:rPr>
      </w:pPr>
      <w:r w:rsidRPr="00686F6D">
        <w:rPr>
          <w:rFonts w:ascii="Bodoni Poster" w:hAnsi="Bodoni Poster" w:cs="Times New Roman"/>
          <w:color w:val="833C0B" w:themeColor="accent2" w:themeShade="80"/>
          <w:position w:val="4"/>
          <w:sz w:val="86"/>
          <w:szCs w:val="24"/>
        </w:rPr>
        <w:t>C</w:t>
      </w:r>
    </w:p>
    <w:p w14:paraId="4A376AE8" w14:textId="3D820A2F" w:rsidR="00920B3C" w:rsidRPr="00686F6D" w:rsidRDefault="00643905" w:rsidP="00643905">
      <w:pPr>
        <w:spacing w:after="120"/>
        <w:rPr>
          <w:rFonts w:ascii="Bodoni Poster" w:hAnsi="Bodoni Poster" w:cs="Times New Roman"/>
          <w:color w:val="833C0B" w:themeColor="accent2" w:themeShade="80"/>
          <w:sz w:val="24"/>
          <w:szCs w:val="24"/>
        </w:rPr>
      </w:pPr>
      <w:r w:rsidRPr="00686F6D">
        <w:rPr>
          <w:rFonts w:ascii="Bodoni Poster" w:hAnsi="Bodoni Poster" w:cs="Times New Roman"/>
          <w:color w:val="833C0B" w:themeColor="accent2" w:themeShade="80"/>
          <w:sz w:val="24"/>
          <w:szCs w:val="24"/>
        </w:rPr>
        <w:t>OMUNIDAD DE REFERENCIA</w:t>
      </w:r>
    </w:p>
    <w:p w14:paraId="4A376AE9" w14:textId="342EA676" w:rsidR="00B75358" w:rsidRPr="00D77B46" w:rsidRDefault="00B75358" w:rsidP="00D77B46">
      <w:pPr>
        <w:pStyle w:val="Ttulo2"/>
        <w:tabs>
          <w:tab w:val="left" w:pos="7320"/>
        </w:tabs>
        <w:jc w:val="both"/>
        <w:rPr>
          <w:rFonts w:ascii="Times New Roman" w:hAnsi="Times New Roman"/>
          <w:b w:val="0"/>
          <w:color w:val="auto"/>
          <w:sz w:val="22"/>
          <w:szCs w:val="22"/>
        </w:rPr>
      </w:pPr>
      <w:r>
        <w:rPr>
          <w:rFonts w:ascii="Times New Roman" w:hAnsi="Times New Roman"/>
          <w:b w:val="0"/>
          <w:color w:val="auto"/>
          <w:sz w:val="22"/>
          <w:szCs w:val="22"/>
        </w:rPr>
        <w:t>La comunidad de referencia va asociada a la dimensión carismática de las obras</w:t>
      </w:r>
      <w:r w:rsidR="006A59EC">
        <w:rPr>
          <w:rFonts w:ascii="Times New Roman" w:hAnsi="Times New Roman"/>
          <w:b w:val="0"/>
          <w:color w:val="auto"/>
          <w:sz w:val="22"/>
          <w:szCs w:val="22"/>
        </w:rPr>
        <w:t xml:space="preserve">, </w:t>
      </w:r>
      <w:r w:rsidR="002A052D">
        <w:rPr>
          <w:rFonts w:ascii="Times New Roman" w:hAnsi="Times New Roman"/>
          <w:b w:val="0"/>
          <w:color w:val="auto"/>
          <w:sz w:val="22"/>
          <w:szCs w:val="22"/>
        </w:rPr>
        <w:t xml:space="preserve">centros o </w:t>
      </w:r>
      <w:r w:rsidR="006A59EC" w:rsidRPr="00643905">
        <w:rPr>
          <w:rFonts w:ascii="Times New Roman" w:hAnsi="Times New Roman"/>
          <w:b w:val="0"/>
          <w:color w:val="auto"/>
          <w:sz w:val="22"/>
          <w:szCs w:val="22"/>
        </w:rPr>
        <w:t>proyectos</w:t>
      </w:r>
      <w:r w:rsidRPr="006A59EC">
        <w:rPr>
          <w:rFonts w:ascii="Times New Roman" w:hAnsi="Times New Roman"/>
          <w:b w:val="0"/>
          <w:color w:val="FF0000"/>
          <w:sz w:val="22"/>
          <w:szCs w:val="22"/>
        </w:rPr>
        <w:t xml:space="preserve"> </w:t>
      </w:r>
      <w:r w:rsidR="00CC3A0F">
        <w:rPr>
          <w:rFonts w:ascii="Times New Roman" w:hAnsi="Times New Roman"/>
          <w:b w:val="0"/>
          <w:color w:val="auto"/>
          <w:sz w:val="22"/>
          <w:szCs w:val="22"/>
        </w:rPr>
        <w:t>maristas. Está</w:t>
      </w:r>
      <w:r>
        <w:rPr>
          <w:rFonts w:ascii="Times New Roman" w:hAnsi="Times New Roman"/>
          <w:b w:val="0"/>
          <w:color w:val="auto"/>
          <w:sz w:val="22"/>
          <w:szCs w:val="22"/>
        </w:rPr>
        <w:t xml:space="preserve"> formada por laicos, por hermanos o p</w:t>
      </w:r>
      <w:r w:rsidR="00D77B46">
        <w:rPr>
          <w:rFonts w:ascii="Times New Roman" w:hAnsi="Times New Roman"/>
          <w:b w:val="0"/>
          <w:color w:val="auto"/>
          <w:sz w:val="22"/>
          <w:szCs w:val="22"/>
        </w:rPr>
        <w:t>or laicos y hermanos</w:t>
      </w:r>
      <w:r w:rsidR="002700A0" w:rsidRPr="006466D0">
        <w:rPr>
          <w:rStyle w:val="Refdenotaalpie"/>
          <w:rFonts w:ascii="Times New Roman" w:hAnsi="Times New Roman"/>
          <w:b w:val="0"/>
          <w:color w:val="auto"/>
          <w:sz w:val="22"/>
          <w:szCs w:val="22"/>
        </w:rPr>
        <w:footnoteReference w:id="1"/>
      </w:r>
      <w:r w:rsidR="00D77B46" w:rsidRPr="006466D0">
        <w:rPr>
          <w:rFonts w:ascii="Times New Roman" w:hAnsi="Times New Roman"/>
          <w:b w:val="0"/>
          <w:color w:val="auto"/>
          <w:sz w:val="22"/>
          <w:szCs w:val="22"/>
        </w:rPr>
        <w:t>.</w:t>
      </w:r>
      <w:r w:rsidR="00D77B46">
        <w:rPr>
          <w:rFonts w:ascii="Times New Roman" w:hAnsi="Times New Roman"/>
          <w:b w:val="0"/>
          <w:color w:val="auto"/>
          <w:sz w:val="22"/>
          <w:szCs w:val="22"/>
        </w:rPr>
        <w:t xml:space="preserve"> Los miembros de una comunidad de referencia recuerdan</w:t>
      </w:r>
      <w:r w:rsidR="008D6D06">
        <w:rPr>
          <w:rFonts w:ascii="Times New Roman" w:hAnsi="Times New Roman"/>
          <w:b w:val="0"/>
          <w:color w:val="auto"/>
          <w:sz w:val="22"/>
          <w:szCs w:val="22"/>
        </w:rPr>
        <w:t>,</w:t>
      </w:r>
      <w:r w:rsidR="00D77B46">
        <w:rPr>
          <w:rFonts w:ascii="Times New Roman" w:hAnsi="Times New Roman"/>
          <w:b w:val="0"/>
          <w:color w:val="auto"/>
          <w:sz w:val="22"/>
          <w:szCs w:val="22"/>
        </w:rPr>
        <w:t xml:space="preserve"> entre otros elementos</w:t>
      </w:r>
      <w:r w:rsidR="008D6D06">
        <w:rPr>
          <w:rFonts w:ascii="Times New Roman" w:hAnsi="Times New Roman"/>
          <w:b w:val="0"/>
          <w:color w:val="auto"/>
          <w:sz w:val="22"/>
          <w:szCs w:val="22"/>
        </w:rPr>
        <w:t>,</w:t>
      </w:r>
      <w:r w:rsidR="00D77B46">
        <w:rPr>
          <w:rFonts w:ascii="Times New Roman" w:hAnsi="Times New Roman"/>
          <w:b w:val="0"/>
          <w:color w:val="auto"/>
          <w:sz w:val="22"/>
          <w:szCs w:val="22"/>
        </w:rPr>
        <w:t xml:space="preserve"> </w:t>
      </w:r>
      <w:r w:rsidRPr="00D77B46">
        <w:rPr>
          <w:rFonts w:ascii="Times New Roman" w:hAnsi="Times New Roman"/>
          <w:b w:val="0"/>
          <w:color w:val="auto"/>
          <w:sz w:val="22"/>
          <w:szCs w:val="22"/>
        </w:rPr>
        <w:t>l</w:t>
      </w:r>
      <w:r w:rsidR="00D77B46">
        <w:rPr>
          <w:rFonts w:ascii="Times New Roman" w:hAnsi="Times New Roman"/>
          <w:b w:val="0"/>
          <w:color w:val="auto"/>
          <w:sz w:val="22"/>
          <w:szCs w:val="22"/>
        </w:rPr>
        <w:t xml:space="preserve">a cultura vocacional marista, </w:t>
      </w:r>
      <w:r w:rsidRPr="00D77B46">
        <w:rPr>
          <w:rFonts w:ascii="Times New Roman" w:hAnsi="Times New Roman"/>
          <w:b w:val="0"/>
          <w:color w:val="auto"/>
          <w:sz w:val="22"/>
          <w:szCs w:val="22"/>
        </w:rPr>
        <w:t>la identidad marista de las personas que trabajan en</w:t>
      </w:r>
      <w:r w:rsidR="00D77B46">
        <w:rPr>
          <w:rFonts w:ascii="Times New Roman" w:hAnsi="Times New Roman"/>
          <w:b w:val="0"/>
          <w:color w:val="auto"/>
          <w:sz w:val="22"/>
          <w:szCs w:val="22"/>
        </w:rPr>
        <w:t xml:space="preserve"> la obra, </w:t>
      </w:r>
      <w:r w:rsidRPr="00D77B46">
        <w:rPr>
          <w:rFonts w:ascii="Times New Roman" w:hAnsi="Times New Roman"/>
          <w:b w:val="0"/>
          <w:color w:val="auto"/>
          <w:sz w:val="22"/>
          <w:szCs w:val="22"/>
        </w:rPr>
        <w:t xml:space="preserve">la expresión celebrativa que visibiliza el ser y la tradición marista, </w:t>
      </w:r>
      <w:r w:rsidR="00D77B46">
        <w:rPr>
          <w:rFonts w:ascii="Times New Roman" w:hAnsi="Times New Roman"/>
          <w:b w:val="0"/>
          <w:color w:val="auto"/>
          <w:sz w:val="22"/>
          <w:szCs w:val="22"/>
        </w:rPr>
        <w:t>e</w:t>
      </w:r>
      <w:r w:rsidRPr="00D77B46">
        <w:rPr>
          <w:rFonts w:ascii="Times New Roman" w:hAnsi="Times New Roman"/>
          <w:b w:val="0"/>
          <w:color w:val="auto"/>
          <w:sz w:val="22"/>
          <w:szCs w:val="22"/>
        </w:rPr>
        <w:t>l modelo evangelizador…</w:t>
      </w:r>
    </w:p>
    <w:p w14:paraId="1353EA79" w14:textId="77777777" w:rsidR="006466D0" w:rsidRDefault="006466D0" w:rsidP="006466D0">
      <w:pPr>
        <w:pStyle w:val="Ttulo2"/>
        <w:tabs>
          <w:tab w:val="left" w:pos="7320"/>
        </w:tabs>
        <w:jc w:val="both"/>
        <w:rPr>
          <w:rFonts w:ascii="Times New Roman" w:hAnsi="Times New Roman"/>
          <w:b w:val="0"/>
          <w:color w:val="auto"/>
          <w:sz w:val="22"/>
          <w:szCs w:val="22"/>
        </w:rPr>
      </w:pPr>
    </w:p>
    <w:p w14:paraId="698738D4" w14:textId="60D79DFF" w:rsidR="006466D0" w:rsidRPr="001357B9" w:rsidRDefault="006466D0" w:rsidP="006466D0">
      <w:pPr>
        <w:pStyle w:val="Ttulo2"/>
        <w:tabs>
          <w:tab w:val="left" w:pos="7320"/>
        </w:tabs>
        <w:jc w:val="both"/>
        <w:rPr>
          <w:rFonts w:ascii="Times New Roman" w:hAnsi="Times New Roman"/>
          <w:b w:val="0"/>
          <w:color w:val="auto"/>
          <w:sz w:val="22"/>
          <w:szCs w:val="22"/>
        </w:rPr>
      </w:pPr>
      <w:r>
        <w:rPr>
          <w:rFonts w:ascii="Times New Roman" w:hAnsi="Times New Roman"/>
          <w:b w:val="0"/>
          <w:color w:val="auto"/>
          <w:sz w:val="22"/>
          <w:szCs w:val="22"/>
        </w:rPr>
        <w:t>El nacimiento de las comunidades de referencia responde a la necesidad de asegurar en el futuro la identidad marista de esos centros.</w:t>
      </w:r>
      <w:r w:rsidRPr="002A052D">
        <w:rPr>
          <w:rFonts w:ascii="Times New Roman" w:hAnsi="Times New Roman"/>
          <w:b w:val="0"/>
          <w:color w:val="auto"/>
          <w:sz w:val="22"/>
          <w:szCs w:val="22"/>
        </w:rPr>
        <w:t xml:space="preserve"> La </w:t>
      </w:r>
      <w:r w:rsidRPr="001357B9">
        <w:rPr>
          <w:rFonts w:ascii="Times New Roman" w:hAnsi="Times New Roman"/>
          <w:b w:val="0"/>
          <w:color w:val="auto"/>
          <w:sz w:val="22"/>
          <w:szCs w:val="22"/>
        </w:rPr>
        <w:t>dimensión carismática estuvo garantizada anteriormente por una comunidad de hermanos vinculada a la obra. En los nuevos tiempos</w:t>
      </w:r>
      <w:r w:rsidRPr="002A052D">
        <w:rPr>
          <w:rFonts w:ascii="Times New Roman" w:hAnsi="Times New Roman"/>
          <w:b w:val="0"/>
          <w:color w:val="auto"/>
          <w:sz w:val="22"/>
          <w:szCs w:val="22"/>
        </w:rPr>
        <w:t xml:space="preserve">, el hecho de </w:t>
      </w:r>
      <w:r w:rsidRPr="001357B9">
        <w:rPr>
          <w:rFonts w:ascii="Times New Roman" w:hAnsi="Times New Roman"/>
          <w:b w:val="0"/>
          <w:color w:val="auto"/>
          <w:sz w:val="22"/>
          <w:szCs w:val="22"/>
        </w:rPr>
        <w:t xml:space="preserve">no tener comunidades de hermanos en todos los centros, unido a la existencia de tantos laicos que se </w:t>
      </w:r>
      <w:bookmarkStart w:id="0" w:name="_GoBack"/>
      <w:bookmarkEnd w:id="0"/>
      <w:r w:rsidRPr="001357B9">
        <w:rPr>
          <w:rFonts w:ascii="Times New Roman" w:hAnsi="Times New Roman"/>
          <w:b w:val="0"/>
          <w:color w:val="auto"/>
          <w:sz w:val="22"/>
          <w:szCs w:val="22"/>
        </w:rPr>
        <w:t>sienten llamados a compartir el carisma desde su propia condición laical, han promovido el nacimiento de estas comunidades maristas de referencia</w:t>
      </w:r>
      <w:r w:rsidRPr="001357B9">
        <w:rPr>
          <w:rFonts w:ascii="Times New Roman" w:hAnsi="Times New Roman"/>
          <w:b w:val="0"/>
          <w:color w:val="auto"/>
          <w:sz w:val="22"/>
          <w:szCs w:val="22"/>
          <w:vertAlign w:val="superscript"/>
        </w:rPr>
        <w:footnoteReference w:id="2"/>
      </w:r>
      <w:r>
        <w:rPr>
          <w:rFonts w:ascii="Times New Roman" w:hAnsi="Times New Roman"/>
          <w:b w:val="0"/>
          <w:color w:val="auto"/>
          <w:sz w:val="22"/>
          <w:szCs w:val="22"/>
        </w:rPr>
        <w:t xml:space="preserve">, </w:t>
      </w:r>
      <w:r w:rsidR="002A052D" w:rsidRPr="002A052D">
        <w:rPr>
          <w:rFonts w:ascii="Times New Roman" w:hAnsi="Times New Roman"/>
          <w:b w:val="0"/>
          <w:color w:val="auto"/>
          <w:sz w:val="22"/>
          <w:szCs w:val="22"/>
        </w:rPr>
        <w:t>promoviendo</w:t>
      </w:r>
      <w:r w:rsidRPr="002A052D">
        <w:rPr>
          <w:rFonts w:ascii="Times New Roman" w:hAnsi="Times New Roman"/>
          <w:b w:val="0"/>
          <w:color w:val="auto"/>
          <w:sz w:val="22"/>
          <w:szCs w:val="22"/>
        </w:rPr>
        <w:t xml:space="preserve"> de esta manera la vitalidad del carisma.</w:t>
      </w:r>
    </w:p>
    <w:p w14:paraId="4A376AEC" w14:textId="4AD51AD3" w:rsidR="00AF3E08" w:rsidRPr="00AF3E08" w:rsidRDefault="00686F6D" w:rsidP="00AF3E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E704D9A" wp14:editId="610D7185">
                <wp:simplePos x="0" y="0"/>
                <wp:positionH relativeFrom="column">
                  <wp:posOffset>2748915</wp:posOffset>
                </wp:positionH>
                <wp:positionV relativeFrom="paragraph">
                  <wp:posOffset>155575</wp:posOffset>
                </wp:positionV>
                <wp:extent cx="2781300" cy="1781175"/>
                <wp:effectExtent l="0" t="0" r="0" b="9525"/>
                <wp:wrapTight wrapText="bothSides">
                  <wp:wrapPolygon edited="0">
                    <wp:start x="0" y="0"/>
                    <wp:lineTo x="0" y="21484"/>
                    <wp:lineTo x="21452" y="21484"/>
                    <wp:lineTo x="21452" y="0"/>
                    <wp:lineTo x="0" y="0"/>
                  </wp:wrapPolygon>
                </wp:wrapTight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1781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AD7B0F" w14:textId="578ECC6B" w:rsidR="00686F6D" w:rsidRDefault="00686F6D"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1C44FDD0" wp14:editId="3518B04E">
                                  <wp:extent cx="2584434" cy="1647825"/>
                                  <wp:effectExtent l="0" t="0" r="6985" b="0"/>
                                  <wp:docPr id="2" name="Imagen 2" descr="http://www.fraterinternacional.org/wp-content/uploads/2015/09/comunidades-luz-espanho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fraterinternacional.org/wp-content/uploads/2015/09/comunidades-luz-espanho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2813" b="-1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11631" cy="1665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704D9A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216.45pt;margin-top:12.25pt;width:219pt;height:140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" fillcolor="white [3201]" stroked="f" strokeweight=".5pt">
                <v:textbox>
                  <w:txbxContent>
                    <w:p w14:paraId="17AD7B0F" w14:textId="578ECC6B" w:rsidR="00686F6D" w:rsidRDefault="00686F6D"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1C44FDD0" wp14:editId="3518B04E">
                            <wp:extent cx="2584434" cy="1647825"/>
                            <wp:effectExtent l="0" t="0" r="6985" b="0"/>
                            <wp:docPr id="2" name="Imagen 2" descr="http://www.fraterinternacional.org/wp-content/uploads/2015/09/comunidades-luz-espanho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fraterinternacional.org/wp-content/uploads/2015/09/comunidades-luz-espanho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2813" b="-1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611631" cy="1665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A376AED" w14:textId="40C9DC92" w:rsidR="00797556" w:rsidRPr="00AF3E08" w:rsidRDefault="00797556" w:rsidP="00AF3E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3E08">
        <w:rPr>
          <w:rFonts w:ascii="Times New Roman" w:hAnsi="Times New Roman" w:cs="Times New Roman"/>
        </w:rPr>
        <w:t xml:space="preserve">En la misión </w:t>
      </w:r>
      <w:r w:rsidR="00CA7AFD">
        <w:rPr>
          <w:rFonts w:ascii="Times New Roman" w:hAnsi="Times New Roman" w:cs="Times New Roman"/>
        </w:rPr>
        <w:t xml:space="preserve">de los proyectos maristas, sean centros educativos u otro tipo de presencia, </w:t>
      </w:r>
      <w:r w:rsidRPr="00AF3E08">
        <w:rPr>
          <w:rFonts w:ascii="Times New Roman" w:hAnsi="Times New Roman" w:cs="Times New Roman"/>
        </w:rPr>
        <w:t xml:space="preserve">hay muchas personas </w:t>
      </w:r>
      <w:r w:rsidR="00CA7AFD">
        <w:rPr>
          <w:rFonts w:ascii="Times New Roman" w:hAnsi="Times New Roman" w:cs="Times New Roman"/>
        </w:rPr>
        <w:t xml:space="preserve">implicadas. Todas ellas forman una gran comunidad </w:t>
      </w:r>
      <w:r w:rsidRPr="00AF3E08">
        <w:rPr>
          <w:rFonts w:ascii="Times New Roman" w:hAnsi="Times New Roman" w:cs="Times New Roman"/>
        </w:rPr>
        <w:t>con diversos niveles de protagonismo en el proyecto del centro. Algunas de esas pe</w:t>
      </w:r>
      <w:r w:rsidR="00CB27D3">
        <w:rPr>
          <w:rFonts w:ascii="Times New Roman" w:hAnsi="Times New Roman" w:cs="Times New Roman"/>
        </w:rPr>
        <w:t>rsonas aportan</w:t>
      </w:r>
      <w:r w:rsidR="003E0FCC">
        <w:rPr>
          <w:rFonts w:ascii="Times New Roman" w:hAnsi="Times New Roman" w:cs="Times New Roman"/>
        </w:rPr>
        <w:t>,</w:t>
      </w:r>
      <w:r w:rsidR="00CB27D3">
        <w:rPr>
          <w:rFonts w:ascii="Times New Roman" w:hAnsi="Times New Roman" w:cs="Times New Roman"/>
        </w:rPr>
        <w:t xml:space="preserve"> además</w:t>
      </w:r>
      <w:r w:rsidR="003E0FCC">
        <w:rPr>
          <w:rFonts w:ascii="Times New Roman" w:hAnsi="Times New Roman" w:cs="Times New Roman"/>
        </w:rPr>
        <w:t>,</w:t>
      </w:r>
      <w:r w:rsidR="00CB27D3">
        <w:rPr>
          <w:rFonts w:ascii="Times New Roman" w:hAnsi="Times New Roman" w:cs="Times New Roman"/>
        </w:rPr>
        <w:t xml:space="preserve"> su fe y la</w:t>
      </w:r>
      <w:r w:rsidRPr="00AF3E08">
        <w:rPr>
          <w:rFonts w:ascii="Times New Roman" w:hAnsi="Times New Roman" w:cs="Times New Roman"/>
        </w:rPr>
        <w:t xml:space="preserve"> convicción de participar en una misión evangelizadora.</w:t>
      </w:r>
      <w:r w:rsidR="00AF3E08" w:rsidRPr="00AF3E08">
        <w:rPr>
          <w:rFonts w:ascii="Times New Roman" w:hAnsi="Times New Roman" w:cs="Times New Roman"/>
        </w:rPr>
        <w:t xml:space="preserve"> </w:t>
      </w:r>
      <w:r w:rsidR="00867F62" w:rsidRPr="00643905">
        <w:rPr>
          <w:rFonts w:ascii="Times New Roman" w:hAnsi="Times New Roman" w:cs="Times New Roman"/>
        </w:rPr>
        <w:t>Y</w:t>
      </w:r>
      <w:r w:rsidR="003E0FCC" w:rsidRPr="00643905">
        <w:rPr>
          <w:rFonts w:ascii="Times New Roman" w:hAnsi="Times New Roman" w:cs="Times New Roman"/>
        </w:rPr>
        <w:t xml:space="preserve"> </w:t>
      </w:r>
      <w:r w:rsidR="00CB27D3" w:rsidRPr="00643905">
        <w:rPr>
          <w:rFonts w:ascii="Times New Roman" w:hAnsi="Times New Roman" w:cs="Times New Roman"/>
        </w:rPr>
        <w:t xml:space="preserve">hay </w:t>
      </w:r>
      <w:r w:rsidR="00867F62" w:rsidRPr="00643905">
        <w:rPr>
          <w:rFonts w:ascii="Times New Roman" w:hAnsi="Times New Roman" w:cs="Times New Roman"/>
        </w:rPr>
        <w:t xml:space="preserve">aún </w:t>
      </w:r>
      <w:r w:rsidR="00CB27D3">
        <w:rPr>
          <w:rFonts w:ascii="Times New Roman" w:hAnsi="Times New Roman" w:cs="Times New Roman"/>
        </w:rPr>
        <w:t>otra</w:t>
      </w:r>
      <w:r w:rsidR="00AF3E08" w:rsidRPr="00AF3E08">
        <w:rPr>
          <w:rFonts w:ascii="Times New Roman" w:hAnsi="Times New Roman" w:cs="Times New Roman"/>
        </w:rPr>
        <w:t>s que se reconocen como maristas, dando</w:t>
      </w:r>
      <w:r w:rsidR="003E0FCC">
        <w:rPr>
          <w:rFonts w:ascii="Times New Roman" w:hAnsi="Times New Roman" w:cs="Times New Roman"/>
        </w:rPr>
        <w:t xml:space="preserve"> </w:t>
      </w:r>
      <w:r w:rsidR="003E0FCC" w:rsidRPr="00643905">
        <w:rPr>
          <w:rFonts w:ascii="Times New Roman" w:hAnsi="Times New Roman" w:cs="Times New Roman"/>
        </w:rPr>
        <w:t>de ello</w:t>
      </w:r>
      <w:r w:rsidR="00AF3E08" w:rsidRPr="00643905">
        <w:rPr>
          <w:rFonts w:ascii="Times New Roman" w:hAnsi="Times New Roman" w:cs="Times New Roman"/>
        </w:rPr>
        <w:t xml:space="preserve"> </w:t>
      </w:r>
      <w:r w:rsidR="00AF3E08" w:rsidRPr="00AF3E08">
        <w:rPr>
          <w:rFonts w:ascii="Times New Roman" w:hAnsi="Times New Roman" w:cs="Times New Roman"/>
        </w:rPr>
        <w:t xml:space="preserve">razón </w:t>
      </w:r>
      <w:r w:rsidR="00CB27D3">
        <w:rPr>
          <w:rFonts w:ascii="Times New Roman" w:hAnsi="Times New Roman" w:cs="Times New Roman"/>
        </w:rPr>
        <w:t xml:space="preserve">y testimoniando </w:t>
      </w:r>
      <w:r w:rsidR="00AF3E08" w:rsidRPr="00AF3E08">
        <w:rPr>
          <w:rFonts w:ascii="Times New Roman" w:hAnsi="Times New Roman" w:cs="Times New Roman"/>
        </w:rPr>
        <w:t>su adhesión</w:t>
      </w:r>
      <w:r w:rsidR="00AF3E08">
        <w:rPr>
          <w:rFonts w:ascii="Times New Roman" w:hAnsi="Times New Roman" w:cs="Times New Roman"/>
        </w:rPr>
        <w:t xml:space="preserve"> carismática</w:t>
      </w:r>
      <w:r w:rsidR="00AF3E08" w:rsidRPr="00AF3E08">
        <w:rPr>
          <w:rFonts w:ascii="Times New Roman" w:hAnsi="Times New Roman" w:cs="Times New Roman"/>
        </w:rPr>
        <w:t>. De este último grupo se nutre la comunidad marista de referencia.</w:t>
      </w:r>
    </w:p>
    <w:p w14:paraId="4A376AEE" w14:textId="77777777" w:rsidR="00B75358" w:rsidRPr="00CA7AFD" w:rsidRDefault="00B75358" w:rsidP="00B75358">
      <w:pPr>
        <w:pStyle w:val="Ttulo2"/>
        <w:tabs>
          <w:tab w:val="left" w:pos="7320"/>
        </w:tabs>
        <w:spacing w:after="20"/>
        <w:jc w:val="left"/>
        <w:rPr>
          <w:rFonts w:ascii="Times New Roman" w:hAnsi="Times New Roman"/>
          <w:b w:val="0"/>
          <w:color w:val="auto"/>
          <w:sz w:val="22"/>
          <w:szCs w:val="22"/>
        </w:rPr>
      </w:pPr>
    </w:p>
    <w:p w14:paraId="4A376AEF" w14:textId="725E51AE" w:rsidR="00A1781B" w:rsidRDefault="00CB27D3" w:rsidP="00A1781B">
      <w:pPr>
        <w:pStyle w:val="Ttulo2"/>
        <w:tabs>
          <w:tab w:val="left" w:pos="7320"/>
        </w:tabs>
        <w:jc w:val="both"/>
        <w:rPr>
          <w:rFonts w:ascii="Times New Roman" w:hAnsi="Times New Roman"/>
          <w:b w:val="0"/>
          <w:color w:val="auto"/>
          <w:sz w:val="22"/>
          <w:szCs w:val="22"/>
        </w:rPr>
      </w:pPr>
      <w:r>
        <w:rPr>
          <w:rFonts w:ascii="Times New Roman" w:hAnsi="Times New Roman"/>
          <w:b w:val="0"/>
          <w:color w:val="auto"/>
          <w:sz w:val="22"/>
          <w:szCs w:val="22"/>
        </w:rPr>
        <w:t>La peculiaridad</w:t>
      </w:r>
      <w:r w:rsidR="00CA7AFD">
        <w:rPr>
          <w:rFonts w:ascii="Times New Roman" w:hAnsi="Times New Roman"/>
          <w:b w:val="0"/>
          <w:color w:val="auto"/>
          <w:sz w:val="22"/>
          <w:szCs w:val="22"/>
        </w:rPr>
        <w:t xml:space="preserve"> </w:t>
      </w:r>
      <w:r>
        <w:rPr>
          <w:rFonts w:ascii="Times New Roman" w:hAnsi="Times New Roman"/>
          <w:b w:val="0"/>
          <w:color w:val="auto"/>
          <w:sz w:val="22"/>
          <w:szCs w:val="22"/>
        </w:rPr>
        <w:t xml:space="preserve">del proyecto marista </w:t>
      </w:r>
      <w:r w:rsidR="00CA7AFD">
        <w:rPr>
          <w:rFonts w:ascii="Times New Roman" w:hAnsi="Times New Roman"/>
          <w:b w:val="0"/>
          <w:color w:val="auto"/>
          <w:sz w:val="22"/>
          <w:szCs w:val="22"/>
        </w:rPr>
        <w:t xml:space="preserve">en torno al cual gira la comunidad </w:t>
      </w:r>
      <w:r>
        <w:rPr>
          <w:rFonts w:ascii="Times New Roman" w:hAnsi="Times New Roman"/>
          <w:b w:val="0"/>
          <w:color w:val="auto"/>
          <w:sz w:val="22"/>
          <w:szCs w:val="22"/>
        </w:rPr>
        <w:t>propicia diseños diversos en cuanto a los modelos de estas comunidades.</w:t>
      </w:r>
      <w:r w:rsidR="00CA7AFD">
        <w:rPr>
          <w:rFonts w:ascii="Times New Roman" w:hAnsi="Times New Roman"/>
          <w:b w:val="0"/>
          <w:color w:val="auto"/>
          <w:sz w:val="22"/>
          <w:szCs w:val="22"/>
        </w:rPr>
        <w:t xml:space="preserve"> Pero de base se asume que debe ser una comunidad cristiana en la que se v</w:t>
      </w:r>
      <w:r w:rsidR="003C762B">
        <w:rPr>
          <w:rFonts w:ascii="Times New Roman" w:hAnsi="Times New Roman"/>
          <w:b w:val="0"/>
          <w:color w:val="auto"/>
          <w:sz w:val="22"/>
          <w:szCs w:val="22"/>
        </w:rPr>
        <w:t xml:space="preserve">ive y se celebra la fe, </w:t>
      </w:r>
      <w:r w:rsidR="00CA7AFD">
        <w:rPr>
          <w:rFonts w:ascii="Times New Roman" w:hAnsi="Times New Roman"/>
          <w:b w:val="0"/>
          <w:color w:val="auto"/>
          <w:sz w:val="22"/>
          <w:szCs w:val="22"/>
        </w:rPr>
        <w:t xml:space="preserve">cultiva </w:t>
      </w:r>
      <w:r w:rsidR="003C762B">
        <w:rPr>
          <w:rFonts w:ascii="Times New Roman" w:hAnsi="Times New Roman"/>
          <w:b w:val="0"/>
          <w:color w:val="auto"/>
          <w:sz w:val="22"/>
          <w:szCs w:val="22"/>
        </w:rPr>
        <w:t xml:space="preserve">la espiritualidad marista y </w:t>
      </w:r>
      <w:r w:rsidR="00CA7AFD">
        <w:rPr>
          <w:rFonts w:ascii="Times New Roman" w:hAnsi="Times New Roman"/>
          <w:b w:val="0"/>
          <w:color w:val="auto"/>
          <w:sz w:val="22"/>
          <w:szCs w:val="22"/>
        </w:rPr>
        <w:t xml:space="preserve">se siente unida a las </w:t>
      </w:r>
      <w:r w:rsidR="006466D0">
        <w:rPr>
          <w:rFonts w:ascii="Times New Roman" w:hAnsi="Times New Roman"/>
          <w:b w:val="0"/>
          <w:color w:val="auto"/>
          <w:sz w:val="22"/>
          <w:szCs w:val="22"/>
        </w:rPr>
        <w:t xml:space="preserve">otras </w:t>
      </w:r>
      <w:r w:rsidR="00CA7AFD">
        <w:rPr>
          <w:rFonts w:ascii="Times New Roman" w:hAnsi="Times New Roman"/>
          <w:b w:val="0"/>
          <w:color w:val="auto"/>
          <w:sz w:val="22"/>
          <w:szCs w:val="22"/>
        </w:rPr>
        <w:t>comunidades</w:t>
      </w:r>
      <w:r w:rsidR="006466D0">
        <w:rPr>
          <w:rFonts w:ascii="Times New Roman" w:hAnsi="Times New Roman"/>
          <w:b w:val="0"/>
          <w:color w:val="auto"/>
          <w:sz w:val="22"/>
          <w:szCs w:val="22"/>
        </w:rPr>
        <w:t xml:space="preserve"> de referencia</w:t>
      </w:r>
      <w:r w:rsidR="00CA7AFD">
        <w:rPr>
          <w:rFonts w:ascii="Times New Roman" w:hAnsi="Times New Roman"/>
          <w:b w:val="0"/>
          <w:color w:val="auto"/>
          <w:sz w:val="22"/>
          <w:szCs w:val="22"/>
        </w:rPr>
        <w:t xml:space="preserve"> de la Provincia. Una comunidad que da continuidad y asegura </w:t>
      </w:r>
      <w:r w:rsidR="00A1781B">
        <w:rPr>
          <w:rFonts w:ascii="Times New Roman" w:hAnsi="Times New Roman"/>
          <w:b w:val="0"/>
          <w:color w:val="auto"/>
          <w:sz w:val="22"/>
          <w:szCs w:val="22"/>
        </w:rPr>
        <w:t xml:space="preserve">el carisma marista en el proyecto. Se convierte en memoria del mismo. Además, </w:t>
      </w:r>
      <w:r w:rsidR="003C762B">
        <w:rPr>
          <w:rFonts w:ascii="Times New Roman" w:hAnsi="Times New Roman"/>
          <w:b w:val="0"/>
          <w:color w:val="auto"/>
          <w:sz w:val="22"/>
          <w:szCs w:val="22"/>
        </w:rPr>
        <w:t>se sient</w:t>
      </w:r>
      <w:r w:rsidR="00A1781B">
        <w:rPr>
          <w:rFonts w:ascii="Times New Roman" w:hAnsi="Times New Roman"/>
          <w:b w:val="0"/>
          <w:color w:val="auto"/>
          <w:sz w:val="22"/>
          <w:szCs w:val="22"/>
        </w:rPr>
        <w:t>e</w:t>
      </w:r>
      <w:r w:rsidR="00A1781B" w:rsidRPr="00A1781B">
        <w:rPr>
          <w:rFonts w:ascii="Times New Roman" w:hAnsi="Times New Roman"/>
          <w:b w:val="0"/>
          <w:color w:val="auto"/>
          <w:sz w:val="22"/>
          <w:szCs w:val="22"/>
        </w:rPr>
        <w:t xml:space="preserve"> </w:t>
      </w:r>
      <w:r w:rsidR="003C762B">
        <w:rPr>
          <w:rFonts w:ascii="Times New Roman" w:hAnsi="Times New Roman"/>
          <w:b w:val="0"/>
          <w:color w:val="auto"/>
          <w:sz w:val="22"/>
          <w:szCs w:val="22"/>
        </w:rPr>
        <w:t>parte de la Iglesia local y colabora</w:t>
      </w:r>
      <w:r w:rsidR="00A1781B" w:rsidRPr="00A1781B">
        <w:rPr>
          <w:rFonts w:ascii="Times New Roman" w:hAnsi="Times New Roman"/>
          <w:b w:val="0"/>
          <w:color w:val="auto"/>
          <w:sz w:val="22"/>
          <w:szCs w:val="22"/>
        </w:rPr>
        <w:t xml:space="preserve"> con ella</w:t>
      </w:r>
      <w:r w:rsidR="00A1781B">
        <w:rPr>
          <w:rFonts w:ascii="Times New Roman" w:hAnsi="Times New Roman"/>
          <w:b w:val="0"/>
          <w:color w:val="auto"/>
          <w:sz w:val="22"/>
          <w:szCs w:val="22"/>
        </w:rPr>
        <w:t xml:space="preserve">. </w:t>
      </w:r>
    </w:p>
    <w:p w14:paraId="4A376AF0" w14:textId="77777777" w:rsidR="00A1781B" w:rsidRDefault="00A1781B" w:rsidP="00A1781B">
      <w:pPr>
        <w:pStyle w:val="Ttulo2"/>
        <w:tabs>
          <w:tab w:val="left" w:pos="7320"/>
        </w:tabs>
        <w:jc w:val="both"/>
        <w:rPr>
          <w:rFonts w:ascii="Times New Roman" w:hAnsi="Times New Roman"/>
          <w:b w:val="0"/>
          <w:color w:val="auto"/>
          <w:sz w:val="22"/>
          <w:szCs w:val="22"/>
        </w:rPr>
      </w:pPr>
    </w:p>
    <w:p w14:paraId="4A376AF1" w14:textId="77777777" w:rsidR="00B100BF" w:rsidRPr="00B100BF" w:rsidRDefault="00A1781B" w:rsidP="00B100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0BF">
        <w:rPr>
          <w:rFonts w:ascii="Times New Roman" w:hAnsi="Times New Roman"/>
        </w:rPr>
        <w:t>La</w:t>
      </w:r>
      <w:r w:rsidR="007C1A82" w:rsidRPr="00B100BF">
        <w:rPr>
          <w:rFonts w:ascii="Times New Roman" w:hAnsi="Times New Roman"/>
        </w:rPr>
        <w:t xml:space="preserve"> creación de estas comunidades conlleva sus exigencias, como la </w:t>
      </w:r>
      <w:r w:rsidRPr="00B100BF">
        <w:rPr>
          <w:rFonts w:ascii="Times New Roman" w:hAnsi="Times New Roman" w:cs="Times New Roman"/>
        </w:rPr>
        <w:t>apertura de me</w:t>
      </w:r>
      <w:r w:rsidR="007C1A82" w:rsidRPr="00B100BF">
        <w:rPr>
          <w:rFonts w:ascii="Times New Roman" w:hAnsi="Times New Roman"/>
        </w:rPr>
        <w:t>nte y corazón</w:t>
      </w:r>
      <w:r w:rsidRPr="00B100BF">
        <w:rPr>
          <w:rFonts w:ascii="Times New Roman" w:hAnsi="Times New Roman" w:cs="Times New Roman"/>
        </w:rPr>
        <w:t xml:space="preserve">, </w:t>
      </w:r>
      <w:r w:rsidR="007C1A82" w:rsidRPr="00B100BF">
        <w:rPr>
          <w:rFonts w:ascii="Times New Roman" w:hAnsi="Times New Roman"/>
        </w:rPr>
        <w:t xml:space="preserve">el </w:t>
      </w:r>
      <w:r w:rsidRPr="00B100BF">
        <w:rPr>
          <w:rFonts w:ascii="Times New Roman" w:hAnsi="Times New Roman" w:cs="Times New Roman"/>
        </w:rPr>
        <w:t xml:space="preserve">espíritu constructivo y de respeto mutuo, </w:t>
      </w:r>
      <w:r w:rsidR="007C1A82" w:rsidRPr="00B100BF">
        <w:rPr>
          <w:rFonts w:ascii="Times New Roman" w:hAnsi="Times New Roman"/>
        </w:rPr>
        <w:t xml:space="preserve">el </w:t>
      </w:r>
      <w:r w:rsidRPr="00B100BF">
        <w:rPr>
          <w:rFonts w:ascii="Times New Roman" w:hAnsi="Times New Roman" w:cs="Times New Roman"/>
        </w:rPr>
        <w:t xml:space="preserve">compromiso con la misión que </w:t>
      </w:r>
      <w:r w:rsidR="007C1A82" w:rsidRPr="00B100BF">
        <w:rPr>
          <w:rFonts w:ascii="Times New Roman" w:hAnsi="Times New Roman"/>
        </w:rPr>
        <w:t>se desarrolla en</w:t>
      </w:r>
      <w:r w:rsidRPr="00B100BF">
        <w:rPr>
          <w:rFonts w:ascii="Times New Roman" w:hAnsi="Times New Roman" w:cs="Times New Roman"/>
        </w:rPr>
        <w:t xml:space="preserve"> la obra</w:t>
      </w:r>
      <w:r w:rsidR="007C1A82" w:rsidRPr="00B100BF">
        <w:rPr>
          <w:rFonts w:ascii="Times New Roman" w:hAnsi="Times New Roman"/>
        </w:rPr>
        <w:t xml:space="preserve"> o proyecto, la </w:t>
      </w:r>
      <w:r w:rsidRPr="00B100BF">
        <w:rPr>
          <w:rFonts w:ascii="Times New Roman" w:hAnsi="Times New Roman" w:cs="Times New Roman"/>
        </w:rPr>
        <w:t>dispon</w:t>
      </w:r>
      <w:r w:rsidR="003C762B" w:rsidRPr="00B100BF">
        <w:rPr>
          <w:rFonts w:ascii="Times New Roman" w:hAnsi="Times New Roman"/>
        </w:rPr>
        <w:t>ibilidad para implicarse</w:t>
      </w:r>
      <w:r w:rsidRPr="00B100BF">
        <w:rPr>
          <w:rFonts w:ascii="Times New Roman" w:hAnsi="Times New Roman" w:cs="Times New Roman"/>
        </w:rPr>
        <w:t>, sencillez y espíritu de comunión</w:t>
      </w:r>
      <w:r w:rsidR="007C1A82" w:rsidRPr="00B100BF">
        <w:rPr>
          <w:rFonts w:ascii="Times New Roman" w:hAnsi="Times New Roman"/>
        </w:rPr>
        <w:t>… y la responsabilidad de sentirse transmisores del carisma</w:t>
      </w:r>
      <w:r w:rsidR="003C762B" w:rsidRPr="00B100BF">
        <w:rPr>
          <w:rStyle w:val="Refdenotaalpie"/>
          <w:rFonts w:ascii="Times New Roman" w:hAnsi="Times New Roman"/>
        </w:rPr>
        <w:footnoteReference w:id="3"/>
      </w:r>
      <w:r w:rsidR="007C1A82" w:rsidRPr="00B100BF">
        <w:rPr>
          <w:rFonts w:ascii="Times New Roman" w:hAnsi="Times New Roman"/>
        </w:rPr>
        <w:t xml:space="preserve">. </w:t>
      </w:r>
      <w:r w:rsidR="00B100BF" w:rsidRPr="00B100BF">
        <w:rPr>
          <w:rFonts w:ascii="Times New Roman" w:hAnsi="Times New Roman" w:cs="Times New Roman"/>
        </w:rPr>
        <w:t xml:space="preserve">La calidad y riqueza de </w:t>
      </w:r>
      <w:r w:rsidR="00B100BF">
        <w:rPr>
          <w:rFonts w:ascii="Times New Roman" w:hAnsi="Times New Roman" w:cs="Times New Roman"/>
        </w:rPr>
        <w:t>la vida comunitaria permitirá el</w:t>
      </w:r>
      <w:r w:rsidR="00B100BF" w:rsidRPr="00B100BF">
        <w:rPr>
          <w:rFonts w:ascii="Times New Roman" w:hAnsi="Times New Roman" w:cs="Times New Roman"/>
        </w:rPr>
        <w:t xml:space="preserve"> mayor o menor dinamismo y crecimiento</w:t>
      </w:r>
      <w:r w:rsidR="00B100BF">
        <w:rPr>
          <w:rFonts w:ascii="Times New Roman" w:hAnsi="Times New Roman" w:cs="Times New Roman"/>
        </w:rPr>
        <w:t xml:space="preserve"> del centro</w:t>
      </w:r>
      <w:r w:rsidR="00B100BF" w:rsidRPr="00B100BF">
        <w:rPr>
          <w:rFonts w:ascii="Times New Roman" w:hAnsi="Times New Roman" w:cs="Times New Roman"/>
        </w:rPr>
        <w:t xml:space="preserve">. </w:t>
      </w:r>
    </w:p>
    <w:p w14:paraId="4A376AF2" w14:textId="77777777" w:rsidR="00A1781B" w:rsidRDefault="00A1781B" w:rsidP="00A1781B">
      <w:pPr>
        <w:spacing w:after="0"/>
        <w:rPr>
          <w:lang w:eastAsia="es-ES"/>
        </w:rPr>
      </w:pPr>
    </w:p>
    <w:p w14:paraId="4A376AF3" w14:textId="3C1687BF" w:rsidR="001177FA" w:rsidRPr="00430E18" w:rsidRDefault="00A1781B" w:rsidP="00B100B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s-ES"/>
        </w:rPr>
        <w:lastRenderedPageBreak/>
        <w:t xml:space="preserve">El Instituto está viviendo un tiempo de reflexión al respecto. No hay experiencias </w:t>
      </w:r>
      <w:r w:rsidR="006466D0">
        <w:rPr>
          <w:rFonts w:ascii="Times New Roman" w:hAnsi="Times New Roman" w:cs="Times New Roman"/>
          <w:lang w:eastAsia="es-ES"/>
        </w:rPr>
        <w:t>consolidadas</w:t>
      </w:r>
      <w:r w:rsidR="003E0FCC" w:rsidRPr="003E0FCC">
        <w:rPr>
          <w:rFonts w:ascii="Times New Roman" w:hAnsi="Times New Roman" w:cs="Times New Roman"/>
          <w:color w:val="FF0000"/>
          <w:lang w:eastAsia="es-ES"/>
        </w:rPr>
        <w:t xml:space="preserve"> </w:t>
      </w:r>
      <w:r>
        <w:rPr>
          <w:rFonts w:ascii="Times New Roman" w:hAnsi="Times New Roman" w:cs="Times New Roman"/>
          <w:lang w:eastAsia="es-ES"/>
        </w:rPr>
        <w:t>para confrontar este camino.</w:t>
      </w:r>
      <w:r w:rsidR="007C1A82">
        <w:rPr>
          <w:rFonts w:ascii="Times New Roman" w:hAnsi="Times New Roman" w:cs="Times New Roman"/>
          <w:lang w:eastAsia="es-ES"/>
        </w:rPr>
        <w:t xml:space="preserve"> Pero se intuye el sentido y las características de estas comunidades que para el futuro </w:t>
      </w:r>
      <w:r w:rsidR="007E7256">
        <w:rPr>
          <w:rFonts w:ascii="Times New Roman" w:hAnsi="Times New Roman" w:cs="Times New Roman"/>
          <w:lang w:eastAsia="es-ES"/>
        </w:rPr>
        <w:t xml:space="preserve">del carisma </w:t>
      </w:r>
      <w:r w:rsidR="007C1A82">
        <w:rPr>
          <w:rFonts w:ascii="Times New Roman" w:hAnsi="Times New Roman" w:cs="Times New Roman"/>
          <w:lang w:eastAsia="es-ES"/>
        </w:rPr>
        <w:t>serán referentes de fraternidad, espiritualidad y misión maristas.</w:t>
      </w:r>
      <w:r w:rsidR="003C762B">
        <w:rPr>
          <w:rFonts w:ascii="Times New Roman" w:hAnsi="Times New Roman" w:cs="Times New Roman"/>
          <w:lang w:eastAsia="es-ES"/>
        </w:rPr>
        <w:t xml:space="preserve"> La propia vida irá</w:t>
      </w:r>
      <w:r w:rsidR="007E7256">
        <w:rPr>
          <w:rFonts w:ascii="Times New Roman" w:hAnsi="Times New Roman" w:cs="Times New Roman"/>
          <w:lang w:eastAsia="es-ES"/>
        </w:rPr>
        <w:t xml:space="preserve"> diciendo la forma</w:t>
      </w:r>
      <w:r w:rsidR="007C1A82">
        <w:rPr>
          <w:rFonts w:ascii="Times New Roman" w:hAnsi="Times New Roman" w:cs="Times New Roman"/>
          <w:lang w:eastAsia="es-ES"/>
        </w:rPr>
        <w:t xml:space="preserve"> de constituirlas, </w:t>
      </w:r>
      <w:r w:rsidR="007E7256">
        <w:rPr>
          <w:rFonts w:ascii="Times New Roman" w:hAnsi="Times New Roman" w:cs="Times New Roman"/>
          <w:lang w:eastAsia="es-ES"/>
        </w:rPr>
        <w:t>de relacionarse con los centros, de vincularse con la Provincia, de introducir procesos formativos, de coordinarse con otras comunidades</w:t>
      </w:r>
      <w:r w:rsidR="00B100BF">
        <w:rPr>
          <w:rFonts w:ascii="Times New Roman" w:hAnsi="Times New Roman" w:cs="Times New Roman"/>
          <w:lang w:eastAsia="es-ES"/>
        </w:rPr>
        <w:t>…</w:t>
      </w:r>
      <w:r w:rsidR="000E3FC0">
        <w:rPr>
          <w:rFonts w:ascii="Times New Roman" w:hAnsi="Times New Roman" w:cs="Times New Roman"/>
          <w:lang w:eastAsia="es-ES"/>
        </w:rPr>
        <w:t xml:space="preserve"> Pero resulta claro que la apuesta por un futuro compartido de hermanos y laicos</w:t>
      </w:r>
      <w:r w:rsidR="00B100BF">
        <w:rPr>
          <w:rFonts w:ascii="Times New Roman" w:hAnsi="Times New Roman" w:cs="Times New Roman"/>
          <w:lang w:eastAsia="es-ES"/>
        </w:rPr>
        <w:t xml:space="preserve"> en la misión marista</w:t>
      </w:r>
      <w:r w:rsidR="000E3FC0">
        <w:rPr>
          <w:rFonts w:ascii="Times New Roman" w:hAnsi="Times New Roman" w:cs="Times New Roman"/>
          <w:lang w:eastAsia="es-ES"/>
        </w:rPr>
        <w:t>, debe tener en cuenta estas comunidades.</w:t>
      </w:r>
      <w:r w:rsidR="00B100BF" w:rsidRPr="00430E18">
        <w:rPr>
          <w:rFonts w:ascii="Times New Roman" w:hAnsi="Times New Roman" w:cs="Times New Roman"/>
        </w:rPr>
        <w:t xml:space="preserve"> </w:t>
      </w:r>
    </w:p>
    <w:p w14:paraId="4A376AF4" w14:textId="77777777" w:rsidR="00B75358" w:rsidRPr="00B75358" w:rsidRDefault="00B75358" w:rsidP="00B75358">
      <w:pPr>
        <w:spacing w:after="0"/>
        <w:rPr>
          <w:rFonts w:ascii="Times New Roman" w:hAnsi="Times New Roman" w:cs="Times New Roman"/>
          <w:b/>
        </w:rPr>
      </w:pPr>
    </w:p>
    <w:sectPr w:rsidR="00B75358" w:rsidRPr="00B75358" w:rsidSect="00686F6D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E9E150" w14:textId="77777777" w:rsidR="00020356" w:rsidRDefault="00020356" w:rsidP="00D77B46">
      <w:pPr>
        <w:spacing w:after="0" w:line="240" w:lineRule="auto"/>
      </w:pPr>
      <w:r>
        <w:separator/>
      </w:r>
    </w:p>
  </w:endnote>
  <w:endnote w:type="continuationSeparator" w:id="0">
    <w:p w14:paraId="7F35A2DB" w14:textId="77777777" w:rsidR="00020356" w:rsidRDefault="00020356" w:rsidP="00D77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Poster">
    <w:panose1 w:val="02070A04080905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840752" w14:textId="77777777" w:rsidR="00020356" w:rsidRDefault="00020356" w:rsidP="00D77B46">
      <w:pPr>
        <w:spacing w:after="0" w:line="240" w:lineRule="auto"/>
      </w:pPr>
      <w:r>
        <w:separator/>
      </w:r>
    </w:p>
  </w:footnote>
  <w:footnote w:type="continuationSeparator" w:id="0">
    <w:p w14:paraId="401FD845" w14:textId="77777777" w:rsidR="00020356" w:rsidRDefault="00020356" w:rsidP="00D77B46">
      <w:pPr>
        <w:spacing w:after="0" w:line="240" w:lineRule="auto"/>
      </w:pPr>
      <w:r>
        <w:continuationSeparator/>
      </w:r>
    </w:p>
  </w:footnote>
  <w:footnote w:id="1">
    <w:p w14:paraId="35566A45" w14:textId="6BDDE418" w:rsidR="002700A0" w:rsidRPr="00643905" w:rsidRDefault="002700A0" w:rsidP="00643905">
      <w:pPr>
        <w:pStyle w:val="Textonotapie"/>
        <w:jc w:val="both"/>
      </w:pPr>
      <w:r w:rsidRPr="00643905">
        <w:rPr>
          <w:rStyle w:val="Refdenotaalpie"/>
        </w:rPr>
        <w:footnoteRef/>
      </w:r>
      <w:r w:rsidRPr="00643905">
        <w:t xml:space="preserve"> </w:t>
      </w:r>
      <w:r w:rsidR="008D6D06" w:rsidRPr="00643905">
        <w:rPr>
          <w:rFonts w:ascii="Times New Roman" w:hAnsi="Times New Roman" w:cs="Times New Roman"/>
        </w:rPr>
        <w:t>Hablamos de hermanos y laicos como expresión genérica, contemplando la posibilidad</w:t>
      </w:r>
      <w:r w:rsidR="006466D0">
        <w:rPr>
          <w:rFonts w:ascii="Times New Roman" w:hAnsi="Times New Roman" w:cs="Times New Roman"/>
        </w:rPr>
        <w:t xml:space="preserve"> de que haya también sacerdotes, religiosas…</w:t>
      </w:r>
    </w:p>
  </w:footnote>
  <w:footnote w:id="2">
    <w:p w14:paraId="039C040C" w14:textId="77777777" w:rsidR="006466D0" w:rsidRPr="003C762B" w:rsidRDefault="006466D0" w:rsidP="006466D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3FC0">
        <w:rPr>
          <w:rStyle w:val="Refdenotaalpie"/>
          <w:rFonts w:ascii="Times New Roman" w:hAnsi="Times New Roman" w:cs="Times New Roman"/>
          <w:sz w:val="20"/>
          <w:szCs w:val="20"/>
        </w:rPr>
        <w:footnoteRef/>
      </w:r>
      <w:r w:rsidRPr="000E3FC0">
        <w:rPr>
          <w:rFonts w:ascii="Times New Roman" w:hAnsi="Times New Roman" w:cs="Times New Roman"/>
          <w:sz w:val="20"/>
          <w:szCs w:val="20"/>
        </w:rPr>
        <w:t xml:space="preserve">  La provincia Ibérica ha realizado una hermosa reflexión al respecto: </w:t>
      </w:r>
      <w:r w:rsidRPr="000E3FC0">
        <w:rPr>
          <w:rFonts w:ascii="Times New Roman" w:hAnsi="Times New Roman" w:cs="Times New Roman"/>
          <w:i/>
          <w:sz w:val="20"/>
          <w:szCs w:val="20"/>
        </w:rPr>
        <w:t>Comunidades maristas de referencia en nuestras obras educativas</w:t>
      </w:r>
      <w:r w:rsidRPr="000E3FC0">
        <w:rPr>
          <w:rFonts w:ascii="Times New Roman" w:hAnsi="Times New Roman" w:cs="Times New Roman"/>
          <w:sz w:val="20"/>
          <w:szCs w:val="20"/>
        </w:rPr>
        <w:t xml:space="preserve">, septiembre 2013. </w:t>
      </w:r>
      <w:r>
        <w:rPr>
          <w:rFonts w:ascii="Times New Roman" w:hAnsi="Times New Roman" w:cs="Times New Roman"/>
          <w:sz w:val="20"/>
          <w:szCs w:val="20"/>
        </w:rPr>
        <w:t xml:space="preserve">Los Escolapios también han profundizado el tema, y dicen </w:t>
      </w:r>
      <w:proofErr w:type="gramStart"/>
      <w:r>
        <w:rPr>
          <w:rFonts w:ascii="Times New Roman" w:hAnsi="Times New Roman" w:cs="Times New Roman"/>
          <w:sz w:val="20"/>
          <w:szCs w:val="20"/>
        </w:rPr>
        <w:t>que ”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E3FC0">
        <w:rPr>
          <w:rFonts w:ascii="Times New Roman" w:hAnsi="Times New Roman" w:cs="Times New Roman"/>
          <w:i/>
          <w:sz w:val="20"/>
          <w:szCs w:val="20"/>
        </w:rPr>
        <w:t>la comunidad de referencia da a la obra ese sabor y olor a carisma escolapio y espíritu cristiano</w:t>
      </w:r>
      <w:r>
        <w:rPr>
          <w:rFonts w:ascii="Times New Roman" w:hAnsi="Times New Roman" w:cs="Times New Roman"/>
          <w:sz w:val="20"/>
          <w:szCs w:val="20"/>
        </w:rPr>
        <w:t>”</w:t>
      </w:r>
      <w:r w:rsidRPr="000E3FC0">
        <w:rPr>
          <w:rFonts w:ascii="Times New Roman" w:hAnsi="Times New Roman" w:cs="Times New Roman"/>
          <w:sz w:val="20"/>
          <w:szCs w:val="20"/>
        </w:rPr>
        <w:t xml:space="preserve">. </w:t>
      </w:r>
    </w:p>
  </w:footnote>
  <w:footnote w:id="3">
    <w:p w14:paraId="4A376AFA" w14:textId="77777777" w:rsidR="00B100BF" w:rsidRPr="00B100BF" w:rsidRDefault="003C762B" w:rsidP="00B100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762B">
        <w:rPr>
          <w:rStyle w:val="Refdenotaalpie"/>
          <w:rFonts w:ascii="Times New Roman" w:hAnsi="Times New Roman" w:cs="Times New Roman"/>
          <w:sz w:val="20"/>
          <w:szCs w:val="20"/>
        </w:rPr>
        <w:footnoteRef/>
      </w:r>
      <w:r w:rsidRPr="003C762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Para los Escolapios l</w:t>
      </w:r>
      <w:r w:rsidRPr="003C762B">
        <w:rPr>
          <w:rFonts w:ascii="Times New Roman" w:hAnsi="Times New Roman" w:cs="Times New Roman"/>
          <w:sz w:val="20"/>
          <w:szCs w:val="20"/>
        </w:rPr>
        <w:t xml:space="preserve">as </w:t>
      </w:r>
      <w:r>
        <w:rPr>
          <w:rFonts w:ascii="Times New Roman" w:hAnsi="Times New Roman" w:cs="Times New Roman"/>
          <w:sz w:val="20"/>
          <w:szCs w:val="20"/>
        </w:rPr>
        <w:t xml:space="preserve">personas que participan en estas comunidades de referencia </w:t>
      </w:r>
      <w:r w:rsidRPr="003C762B">
        <w:rPr>
          <w:rFonts w:ascii="Times New Roman" w:hAnsi="Times New Roman" w:cs="Times New Roman"/>
          <w:sz w:val="20"/>
          <w:szCs w:val="20"/>
        </w:rPr>
        <w:t xml:space="preserve">visibilizan mejor que es un colegio cristiano y escolapio. </w:t>
      </w:r>
      <w:r w:rsidR="00B100BF">
        <w:rPr>
          <w:rFonts w:ascii="Times New Roman" w:hAnsi="Times New Roman" w:cs="Times New Roman"/>
          <w:sz w:val="20"/>
          <w:szCs w:val="20"/>
        </w:rPr>
        <w:t>“</w:t>
      </w:r>
      <w:r w:rsidR="00B100BF" w:rsidRPr="00B100BF">
        <w:rPr>
          <w:rFonts w:ascii="Times New Roman" w:hAnsi="Times New Roman" w:cs="Times New Roman"/>
          <w:sz w:val="20"/>
          <w:szCs w:val="20"/>
        </w:rPr>
        <w:t>Es más fácil mantener e impulsar el carácter propio, el proyecto educativo</w:t>
      </w:r>
      <w:r w:rsidR="00B100BF">
        <w:rPr>
          <w:rFonts w:ascii="Times New Roman" w:hAnsi="Times New Roman" w:cs="Times New Roman"/>
          <w:sz w:val="20"/>
          <w:szCs w:val="20"/>
        </w:rPr>
        <w:t xml:space="preserve"> </w:t>
      </w:r>
      <w:r w:rsidR="00B100BF" w:rsidRPr="00B100BF">
        <w:rPr>
          <w:rFonts w:ascii="Times New Roman" w:hAnsi="Times New Roman" w:cs="Times New Roman"/>
          <w:sz w:val="20"/>
          <w:szCs w:val="20"/>
        </w:rPr>
        <w:t>global y la identidad si hay una comunidad de personas que lo viven y trabajan como vocación y misión</w:t>
      </w:r>
      <w:r w:rsidR="00B100BF">
        <w:rPr>
          <w:rFonts w:ascii="Times New Roman" w:hAnsi="Times New Roman" w:cs="Times New Roman"/>
          <w:sz w:val="20"/>
          <w:szCs w:val="20"/>
        </w:rPr>
        <w:t>”</w:t>
      </w:r>
      <w:r w:rsidR="00B100BF" w:rsidRPr="00B100BF">
        <w:rPr>
          <w:rFonts w:ascii="Times New Roman" w:hAnsi="Times New Roman" w:cs="Times New Roman"/>
          <w:sz w:val="20"/>
          <w:szCs w:val="20"/>
        </w:rPr>
        <w:t>.</w:t>
      </w:r>
    </w:p>
    <w:p w14:paraId="4A376AFB" w14:textId="77777777" w:rsidR="00B100BF" w:rsidRPr="00B100BF" w:rsidRDefault="00B100BF" w:rsidP="00B100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A376AFC" w14:textId="77777777" w:rsidR="003C762B" w:rsidRPr="003C762B" w:rsidRDefault="003C762B" w:rsidP="003C76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A376AFD" w14:textId="77777777" w:rsidR="003C762B" w:rsidRPr="003C762B" w:rsidRDefault="003C762B">
      <w:pPr>
        <w:pStyle w:val="Textonotapie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D486D"/>
    <w:multiLevelType w:val="hybridMultilevel"/>
    <w:tmpl w:val="98846870"/>
    <w:lvl w:ilvl="0" w:tplc="6A884276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/>
        <w:strike w:val="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564B7"/>
    <w:multiLevelType w:val="hybridMultilevel"/>
    <w:tmpl w:val="76D66418"/>
    <w:lvl w:ilvl="0" w:tplc="2CB44F88">
      <w:start w:val="1"/>
      <w:numFmt w:val="lowerLetter"/>
      <w:lvlText w:val="%1."/>
      <w:lvlJc w:val="left"/>
      <w:pPr>
        <w:ind w:left="295" w:hanging="360"/>
      </w:pPr>
      <w:rPr>
        <w:rFonts w:hint="default"/>
        <w:strike w:val="0"/>
      </w:rPr>
    </w:lvl>
    <w:lvl w:ilvl="1" w:tplc="0C0A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2" w15:restartNumberingAfterBreak="0">
    <w:nsid w:val="5B0D451D"/>
    <w:multiLevelType w:val="hybridMultilevel"/>
    <w:tmpl w:val="35EADED0"/>
    <w:lvl w:ilvl="0" w:tplc="5B729498">
      <w:start w:val="1"/>
      <w:numFmt w:val="decimal"/>
      <w:lvlText w:val="%1."/>
      <w:lvlJc w:val="left"/>
      <w:pPr>
        <w:ind w:left="-65" w:hanging="360"/>
      </w:pPr>
      <w:rPr>
        <w:rFonts w:ascii="Calibri" w:eastAsia="Times New Roman" w:hAnsi="Calibri" w:cs="Times New Roman"/>
        <w:strike w:val="0"/>
      </w:rPr>
    </w:lvl>
    <w:lvl w:ilvl="1" w:tplc="2CB44F88">
      <w:start w:val="1"/>
      <w:numFmt w:val="lowerLetter"/>
      <w:lvlText w:val="%2."/>
      <w:lvlJc w:val="left"/>
      <w:pPr>
        <w:ind w:left="655" w:hanging="360"/>
      </w:pPr>
      <w:rPr>
        <w:strike w:val="0"/>
      </w:rPr>
    </w:lvl>
    <w:lvl w:ilvl="2" w:tplc="0C0A001B" w:tentative="1">
      <w:start w:val="1"/>
      <w:numFmt w:val="lowerRoman"/>
      <w:lvlText w:val="%3."/>
      <w:lvlJc w:val="right"/>
      <w:pPr>
        <w:ind w:left="1375" w:hanging="180"/>
      </w:pPr>
    </w:lvl>
    <w:lvl w:ilvl="3" w:tplc="0C0A000F" w:tentative="1">
      <w:start w:val="1"/>
      <w:numFmt w:val="decimal"/>
      <w:lvlText w:val="%4."/>
      <w:lvlJc w:val="left"/>
      <w:pPr>
        <w:ind w:left="2095" w:hanging="360"/>
      </w:pPr>
    </w:lvl>
    <w:lvl w:ilvl="4" w:tplc="0C0A0019" w:tentative="1">
      <w:start w:val="1"/>
      <w:numFmt w:val="lowerLetter"/>
      <w:lvlText w:val="%5."/>
      <w:lvlJc w:val="left"/>
      <w:pPr>
        <w:ind w:left="2815" w:hanging="360"/>
      </w:pPr>
    </w:lvl>
    <w:lvl w:ilvl="5" w:tplc="0C0A001B" w:tentative="1">
      <w:start w:val="1"/>
      <w:numFmt w:val="lowerRoman"/>
      <w:lvlText w:val="%6."/>
      <w:lvlJc w:val="right"/>
      <w:pPr>
        <w:ind w:left="3535" w:hanging="180"/>
      </w:pPr>
    </w:lvl>
    <w:lvl w:ilvl="6" w:tplc="0C0A000F" w:tentative="1">
      <w:start w:val="1"/>
      <w:numFmt w:val="decimal"/>
      <w:lvlText w:val="%7."/>
      <w:lvlJc w:val="left"/>
      <w:pPr>
        <w:ind w:left="4255" w:hanging="360"/>
      </w:pPr>
    </w:lvl>
    <w:lvl w:ilvl="7" w:tplc="0C0A0019" w:tentative="1">
      <w:start w:val="1"/>
      <w:numFmt w:val="lowerLetter"/>
      <w:lvlText w:val="%8."/>
      <w:lvlJc w:val="left"/>
      <w:pPr>
        <w:ind w:left="4975" w:hanging="360"/>
      </w:pPr>
    </w:lvl>
    <w:lvl w:ilvl="8" w:tplc="0C0A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3" w15:restartNumberingAfterBreak="0">
    <w:nsid w:val="65594674"/>
    <w:multiLevelType w:val="hybridMultilevel"/>
    <w:tmpl w:val="2F5EAD04"/>
    <w:lvl w:ilvl="0" w:tplc="2CB44F88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/>
        <w:strike w:val="0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358"/>
    <w:rsid w:val="00020356"/>
    <w:rsid w:val="000E3FC0"/>
    <w:rsid w:val="001177FA"/>
    <w:rsid w:val="002700A0"/>
    <w:rsid w:val="00291351"/>
    <w:rsid w:val="002A052D"/>
    <w:rsid w:val="003C762B"/>
    <w:rsid w:val="003E0FCC"/>
    <w:rsid w:val="00513B52"/>
    <w:rsid w:val="00643905"/>
    <w:rsid w:val="006466D0"/>
    <w:rsid w:val="00686F6D"/>
    <w:rsid w:val="006A59EC"/>
    <w:rsid w:val="00797556"/>
    <w:rsid w:val="007C1A82"/>
    <w:rsid w:val="007E7256"/>
    <w:rsid w:val="00867F62"/>
    <w:rsid w:val="008D6D06"/>
    <w:rsid w:val="00920B3C"/>
    <w:rsid w:val="009E798C"/>
    <w:rsid w:val="00A1781B"/>
    <w:rsid w:val="00AF3E08"/>
    <w:rsid w:val="00B100BF"/>
    <w:rsid w:val="00B75358"/>
    <w:rsid w:val="00C95F88"/>
    <w:rsid w:val="00CA7AFD"/>
    <w:rsid w:val="00CB27D3"/>
    <w:rsid w:val="00CC3A0F"/>
    <w:rsid w:val="00D77B46"/>
    <w:rsid w:val="00E6733D"/>
    <w:rsid w:val="00F4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76AE8"/>
  <w15:chartTrackingRefBased/>
  <w15:docId w15:val="{740B43AD-4A83-4E80-9471-BD3282155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B75358"/>
    <w:pPr>
      <w:keepNext/>
      <w:spacing w:after="0" w:line="240" w:lineRule="auto"/>
      <w:jc w:val="right"/>
      <w:outlineLvl w:val="1"/>
    </w:pPr>
    <w:rPr>
      <w:rFonts w:ascii="Comic Sans MS" w:eastAsia="Times New Roman" w:hAnsi="Comic Sans MS" w:cs="Times New Roman"/>
      <w:b/>
      <w:bCs/>
      <w:color w:val="D60093"/>
      <w:sz w:val="2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B75358"/>
    <w:rPr>
      <w:rFonts w:ascii="Comic Sans MS" w:eastAsia="Times New Roman" w:hAnsi="Comic Sans MS" w:cs="Times New Roman"/>
      <w:b/>
      <w:bCs/>
      <w:color w:val="D60093"/>
      <w:sz w:val="28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77B4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77B4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77B46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39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39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4C82A-60D5-424B-B65D-F7FA9B85E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486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Javier Espinosa</dc:creator>
  <cp:keywords/>
  <dc:description/>
  <cp:lastModifiedBy>José Javier Espinosa</cp:lastModifiedBy>
  <cp:revision>4</cp:revision>
  <cp:lastPrinted>2016-01-17T09:44:00Z</cp:lastPrinted>
  <dcterms:created xsi:type="dcterms:W3CDTF">2015-02-22T16:09:00Z</dcterms:created>
  <dcterms:modified xsi:type="dcterms:W3CDTF">2016-01-17T09:45:00Z</dcterms:modified>
</cp:coreProperties>
</file>