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E4367" w14:textId="15A624CD" w:rsidR="00653CB9" w:rsidRPr="00653CB9" w:rsidRDefault="00653CB9" w:rsidP="00653CB9">
      <w:pPr>
        <w:keepNext/>
        <w:framePr w:dropCap="margin" w:lines="2" w:wrap="around" w:vAnchor="text" w:hAnchor="page"/>
        <w:spacing w:after="0" w:line="868" w:lineRule="exact"/>
        <w:textAlignment w:val="baseline"/>
        <w:rPr>
          <w:rFonts w:ascii="Bodoni Poster" w:hAnsi="Bodoni Poster" w:cs="Times New Roman"/>
          <w:color w:val="833C0B" w:themeColor="accent2" w:themeShade="80"/>
          <w:position w:val="4"/>
          <w:sz w:val="86"/>
          <w:szCs w:val="24"/>
        </w:rPr>
      </w:pPr>
      <w:r w:rsidRPr="00653CB9">
        <w:rPr>
          <w:rFonts w:ascii="Bodoni Poster" w:hAnsi="Bodoni Poster" w:cs="Times New Roman"/>
          <w:color w:val="833C0B" w:themeColor="accent2" w:themeShade="80"/>
          <w:position w:val="4"/>
          <w:sz w:val="86"/>
          <w:szCs w:val="24"/>
        </w:rPr>
        <w:t>G</w:t>
      </w:r>
    </w:p>
    <w:p w14:paraId="1D066FB5" w14:textId="29073C6F" w:rsidR="00920B3C" w:rsidRPr="00653CB9" w:rsidRDefault="00CD1697" w:rsidP="00CD1697">
      <w:pPr>
        <w:spacing w:after="120"/>
        <w:rPr>
          <w:rFonts w:ascii="Bodoni Poster" w:hAnsi="Bodoni Poster" w:cs="Times New Roman"/>
          <w:color w:val="833C0B" w:themeColor="accent2" w:themeShade="80"/>
          <w:sz w:val="24"/>
          <w:szCs w:val="24"/>
        </w:rPr>
      </w:pPr>
      <w:r w:rsidRPr="00653CB9">
        <w:rPr>
          <w:rFonts w:ascii="Bodoni Poster" w:hAnsi="Bodoni Poster" w:cs="Times New Roman"/>
          <w:color w:val="833C0B" w:themeColor="accent2" w:themeShade="80"/>
          <w:sz w:val="24"/>
          <w:szCs w:val="24"/>
        </w:rPr>
        <w:t>RUPO MARISTA</w:t>
      </w:r>
    </w:p>
    <w:p w14:paraId="1D066FB6" w14:textId="50941155" w:rsidR="006210F5" w:rsidRPr="006210F5" w:rsidRDefault="006210F5" w:rsidP="006210F5">
      <w:pPr>
        <w:spacing w:after="0" w:line="240" w:lineRule="auto"/>
        <w:jc w:val="both"/>
        <w:rPr>
          <w:rFonts w:ascii="Times New Roman" w:hAnsi="Times New Roman" w:cs="Times New Roman"/>
        </w:rPr>
      </w:pPr>
      <w:r w:rsidRPr="006210F5">
        <w:rPr>
          <w:rFonts w:ascii="Times New Roman" w:hAnsi="Times New Roman" w:cs="Times New Roman"/>
        </w:rPr>
        <w:t>Con esta expresión</w:t>
      </w:r>
      <w:r w:rsidR="00732137">
        <w:rPr>
          <w:rFonts w:ascii="Times New Roman" w:hAnsi="Times New Roman" w:cs="Times New Roman"/>
        </w:rPr>
        <w:t>,</w:t>
      </w:r>
      <w:r w:rsidRPr="006210F5">
        <w:rPr>
          <w:rFonts w:ascii="Times New Roman" w:hAnsi="Times New Roman" w:cs="Times New Roman"/>
        </w:rPr>
        <w:t xml:space="preserve"> que puede </w:t>
      </w:r>
      <w:r w:rsidRPr="00687C50">
        <w:rPr>
          <w:rFonts w:ascii="Times New Roman" w:hAnsi="Times New Roman" w:cs="Times New Roman"/>
        </w:rPr>
        <w:t xml:space="preserve">aparentar genérica </w:t>
      </w:r>
      <w:r w:rsidR="00687C50" w:rsidRPr="00687C50">
        <w:rPr>
          <w:rFonts w:ascii="Times New Roman" w:hAnsi="Times New Roman" w:cs="Times New Roman"/>
        </w:rPr>
        <w:t>de cualquier grupo</w:t>
      </w:r>
      <w:r w:rsidR="00687C50">
        <w:rPr>
          <w:rFonts w:ascii="Times New Roman" w:hAnsi="Times New Roman" w:cs="Times New Roman"/>
          <w:i/>
        </w:rPr>
        <w:t xml:space="preserve"> </w:t>
      </w:r>
      <w:r w:rsidR="00687C50">
        <w:rPr>
          <w:rFonts w:ascii="Times New Roman" w:hAnsi="Times New Roman" w:cs="Times New Roman"/>
        </w:rPr>
        <w:t xml:space="preserve">vinculado a nuestra acción apostólica, </w:t>
      </w:r>
      <w:r>
        <w:rPr>
          <w:rFonts w:ascii="Times New Roman" w:hAnsi="Times New Roman" w:cs="Times New Roman"/>
        </w:rPr>
        <w:t xml:space="preserve">viene entendida </w:t>
      </w:r>
      <w:r w:rsidR="00687C50">
        <w:rPr>
          <w:rFonts w:ascii="Times New Roman" w:hAnsi="Times New Roman" w:cs="Times New Roman"/>
        </w:rPr>
        <w:t xml:space="preserve">la experiencia iniciada en varias provincias del Instituto, donde laicos y hermanos se encuentran periódicamente </w:t>
      </w:r>
      <w:r w:rsidR="00E3638C">
        <w:rPr>
          <w:rFonts w:ascii="Times New Roman" w:hAnsi="Times New Roman" w:cs="Times New Roman"/>
        </w:rPr>
        <w:t xml:space="preserve">en pequeño grupo </w:t>
      </w:r>
      <w:r w:rsidR="00687C50">
        <w:rPr>
          <w:rFonts w:ascii="Times New Roman" w:hAnsi="Times New Roman" w:cs="Times New Roman"/>
        </w:rPr>
        <w:t xml:space="preserve">para compartir vida, profundizar juntos en los valores maristas y crear lazos </w:t>
      </w:r>
      <w:r w:rsidR="00687C50" w:rsidRPr="00E64868">
        <w:rPr>
          <w:rFonts w:ascii="Times New Roman" w:hAnsi="Times New Roman" w:cs="Times New Roman"/>
        </w:rPr>
        <w:t>comunitarios</w:t>
      </w:r>
      <w:r w:rsidR="006A346C" w:rsidRPr="00CD1697">
        <w:rPr>
          <w:rStyle w:val="Refdenotaalpie"/>
          <w:rFonts w:ascii="Times New Roman" w:hAnsi="Times New Roman" w:cs="Times New Roman"/>
          <w:b/>
        </w:rPr>
        <w:footnoteReference w:id="1"/>
      </w:r>
      <w:r w:rsidR="00687C50" w:rsidRPr="00E64868">
        <w:rPr>
          <w:rFonts w:ascii="Times New Roman" w:hAnsi="Times New Roman" w:cs="Times New Roman"/>
        </w:rPr>
        <w:t>.</w:t>
      </w:r>
      <w:r w:rsidR="00687C50">
        <w:rPr>
          <w:rFonts w:ascii="Times New Roman" w:hAnsi="Times New Roman" w:cs="Times New Roman"/>
        </w:rPr>
        <w:t xml:space="preserve"> </w:t>
      </w:r>
      <w:r w:rsidRPr="006210F5">
        <w:rPr>
          <w:rFonts w:ascii="Times New Roman" w:hAnsi="Times New Roman"/>
          <w:lang w:val="es-SV"/>
        </w:rPr>
        <w:t xml:space="preserve">Todo ello en un clima de mucha flexibilidad, acomodación a las posibilidades personales, y sin estructuras estables. </w:t>
      </w:r>
      <w:r w:rsidR="00687C50">
        <w:rPr>
          <w:rFonts w:ascii="Times New Roman" w:hAnsi="Times New Roman"/>
          <w:lang w:val="es-SV"/>
        </w:rPr>
        <w:t>Resulta así una</w:t>
      </w:r>
      <w:r w:rsidRPr="006210F5">
        <w:rPr>
          <w:rFonts w:ascii="Times New Roman" w:hAnsi="Times New Roman"/>
          <w:lang w:val="es-SV"/>
        </w:rPr>
        <w:t xml:space="preserve"> forma de vivir con otros el carisma marista</w:t>
      </w:r>
      <w:r w:rsidR="00E3638C">
        <w:rPr>
          <w:rStyle w:val="Refdenotaalpie"/>
          <w:rFonts w:ascii="Times New Roman" w:hAnsi="Times New Roman"/>
          <w:lang w:val="es-SV"/>
        </w:rPr>
        <w:footnoteReference w:id="2"/>
      </w:r>
      <w:r w:rsidRPr="006210F5">
        <w:rPr>
          <w:rFonts w:ascii="Times New Roman" w:hAnsi="Times New Roman"/>
          <w:lang w:val="es-SV"/>
        </w:rPr>
        <w:t>.</w:t>
      </w:r>
    </w:p>
    <w:p w14:paraId="1D066FB7" w14:textId="77777777" w:rsidR="006210F5" w:rsidRDefault="006210F5" w:rsidP="006210F5">
      <w:pPr>
        <w:spacing w:after="0" w:line="240" w:lineRule="auto"/>
        <w:jc w:val="both"/>
        <w:rPr>
          <w:rFonts w:ascii="Times New Roman" w:hAnsi="Times New Roman"/>
          <w:lang w:val="es-SV"/>
        </w:rPr>
      </w:pPr>
    </w:p>
    <w:p w14:paraId="1D066FB8" w14:textId="26D512BC" w:rsidR="001A6BB9" w:rsidRDefault="001A6BB9" w:rsidP="001A6BB9">
      <w:pPr>
        <w:spacing w:after="0" w:line="240" w:lineRule="auto"/>
        <w:jc w:val="both"/>
        <w:rPr>
          <w:rFonts w:ascii="Times New Roman" w:hAnsi="Times New Roman" w:cs="Times New Roman"/>
        </w:rPr>
      </w:pPr>
      <w:r>
        <w:rPr>
          <w:rFonts w:ascii="Times New Roman" w:hAnsi="Times New Roman"/>
          <w:lang w:val="es-SV"/>
        </w:rPr>
        <w:t>Con diversas denominaciones (</w:t>
      </w:r>
      <w:r w:rsidR="00E3638C" w:rsidRPr="00E3638C">
        <w:rPr>
          <w:rFonts w:ascii="Times New Roman" w:hAnsi="Times New Roman" w:cs="Times New Roman"/>
        </w:rPr>
        <w:t xml:space="preserve">Grupos maristas de encuentro, Grupos de espiritualidad marista, </w:t>
      </w:r>
      <w:r w:rsidR="00E3638C">
        <w:rPr>
          <w:rFonts w:ascii="Times New Roman" w:hAnsi="Times New Roman" w:cs="Times New Roman"/>
        </w:rPr>
        <w:t>Grupos de vida marista</w:t>
      </w:r>
      <w:r>
        <w:rPr>
          <w:rFonts w:ascii="Times New Roman" w:hAnsi="Times New Roman" w:cs="Times New Roman"/>
        </w:rPr>
        <w:t xml:space="preserve">), estos grupos han nacido como respuesta </w:t>
      </w:r>
      <w:r w:rsidRPr="006210F5">
        <w:rPr>
          <w:rFonts w:ascii="Times New Roman" w:hAnsi="Times New Roman" w:cs="Times New Roman"/>
        </w:rPr>
        <w:t>a la necesidad sentida</w:t>
      </w:r>
      <w:r w:rsidRPr="006210F5">
        <w:rPr>
          <w:rFonts w:ascii="Times New Roman" w:hAnsi="Times New Roman" w:cs="Times New Roman"/>
          <w:b/>
        </w:rPr>
        <w:t xml:space="preserve"> </w:t>
      </w:r>
      <w:r w:rsidRPr="006210F5">
        <w:rPr>
          <w:rFonts w:ascii="Times New Roman" w:hAnsi="Times New Roman" w:cs="Times New Roman"/>
        </w:rPr>
        <w:t>por muchos laicos</w:t>
      </w:r>
      <w:r w:rsidR="00A249B1">
        <w:rPr>
          <w:rFonts w:ascii="Times New Roman" w:hAnsi="Times New Roman" w:cs="Times New Roman"/>
        </w:rPr>
        <w:t xml:space="preserve">, </w:t>
      </w:r>
      <w:r w:rsidR="00A249B1" w:rsidRPr="00E64868">
        <w:rPr>
          <w:rFonts w:ascii="Times New Roman" w:hAnsi="Times New Roman" w:cs="Times New Roman"/>
        </w:rPr>
        <w:t>laicas</w:t>
      </w:r>
      <w:r w:rsidRPr="00E64868">
        <w:rPr>
          <w:rFonts w:ascii="Times New Roman" w:hAnsi="Times New Roman" w:cs="Times New Roman"/>
        </w:rPr>
        <w:t xml:space="preserve"> </w:t>
      </w:r>
      <w:r>
        <w:rPr>
          <w:rFonts w:ascii="Times New Roman" w:hAnsi="Times New Roman" w:cs="Times New Roman"/>
        </w:rPr>
        <w:t xml:space="preserve">y hermanos de encontrar compañeros de camino con experiencias similares de búsqueda de sentido y que han gustado del estilo marista como forma de relacionarse y proyectarse en la vida. </w:t>
      </w:r>
      <w:r w:rsidR="00CE1520">
        <w:rPr>
          <w:rFonts w:ascii="Times New Roman" w:hAnsi="Times New Roman" w:cs="Times New Roman"/>
        </w:rPr>
        <w:t>La mesa de La Valla se convierte en símbolo de la relación que los une</w:t>
      </w:r>
      <w:r w:rsidR="00CE1520">
        <w:rPr>
          <w:rStyle w:val="Refdenotaalpie"/>
          <w:rFonts w:ascii="Times New Roman" w:hAnsi="Times New Roman" w:cs="Times New Roman"/>
        </w:rPr>
        <w:footnoteReference w:id="3"/>
      </w:r>
      <w:r w:rsidR="00CE1520">
        <w:rPr>
          <w:rFonts w:ascii="Times New Roman" w:hAnsi="Times New Roman" w:cs="Times New Roman"/>
        </w:rPr>
        <w:t xml:space="preserve">. </w:t>
      </w:r>
    </w:p>
    <w:p w14:paraId="1D066FB9" w14:textId="3A40541B" w:rsidR="001A6BB9" w:rsidRDefault="001A6BB9" w:rsidP="001A6BB9">
      <w:pPr>
        <w:spacing w:after="0" w:line="240" w:lineRule="auto"/>
        <w:jc w:val="both"/>
        <w:rPr>
          <w:rFonts w:ascii="Times New Roman" w:hAnsi="Times New Roman" w:cs="Times New Roman"/>
        </w:rPr>
      </w:pPr>
    </w:p>
    <w:p w14:paraId="1D066FBA" w14:textId="50E752CB" w:rsidR="00F7349F" w:rsidRDefault="00653CB9" w:rsidP="00F7349F">
      <w:pPr>
        <w:spacing w:after="0" w:line="240" w:lineRule="auto"/>
        <w:jc w:val="both"/>
        <w:rPr>
          <w:rFonts w:ascii="Times New Roman" w:hAnsi="Times New Roman" w:cs="Times New Roman"/>
        </w:rPr>
      </w:pPr>
      <w:r>
        <w:rPr>
          <w:rFonts w:ascii="Times New Roman" w:hAnsi="Times New Roman" w:cs="Times New Roman"/>
          <w:noProof/>
          <w:lang w:eastAsia="es-ES"/>
        </w:rPr>
        <mc:AlternateContent>
          <mc:Choice Requires="wps">
            <w:drawing>
              <wp:anchor distT="0" distB="0" distL="114300" distR="114300" simplePos="0" relativeHeight="251659264" behindDoc="1" locked="0" layoutInCell="1" allowOverlap="1" wp14:anchorId="10D7A4E4" wp14:editId="576C6586">
                <wp:simplePos x="0" y="0"/>
                <wp:positionH relativeFrom="column">
                  <wp:posOffset>3177540</wp:posOffset>
                </wp:positionH>
                <wp:positionV relativeFrom="paragraph">
                  <wp:posOffset>231140</wp:posOffset>
                </wp:positionV>
                <wp:extent cx="2228850" cy="2114550"/>
                <wp:effectExtent l="0" t="0" r="0" b="0"/>
                <wp:wrapTight wrapText="bothSides">
                  <wp:wrapPolygon edited="0">
                    <wp:start x="0" y="0"/>
                    <wp:lineTo x="0" y="21405"/>
                    <wp:lineTo x="21415" y="21405"/>
                    <wp:lineTo x="21415"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228850"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3920F" w14:textId="47B8A69F" w:rsidR="00653CB9" w:rsidRDefault="00653CB9">
                            <w:r>
                              <w:rPr>
                                <w:noProof/>
                                <w:lang w:eastAsia="es-ES"/>
                              </w:rPr>
                              <w:drawing>
                                <wp:inline distT="0" distB="0" distL="0" distR="0" wp14:anchorId="11DD02CC" wp14:editId="688FE4E1">
                                  <wp:extent cx="2133600" cy="2049379"/>
                                  <wp:effectExtent l="0" t="0" r="0" b="0"/>
                                  <wp:docPr id="2" name="Imagen 2" descr="https://jfpicazo.files.wordpress.com/2011/03/terapia-de-grupo.gif?w=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fpicazo.files.wordpress.com/2011/03/terapia-de-grupo.gif?w=645"/>
                                          <pic:cNvPicPr>
                                            <a:picLocks noChangeAspect="1" noChangeArrowheads="1"/>
                                          </pic:cNvPicPr>
                                        </pic:nvPicPr>
                                        <pic:blipFill rotWithShape="1">
                                          <a:blip r:embed="rId8">
                                            <a:extLst>
                                              <a:ext uri="{28A0092B-C50C-407E-A947-70E740481C1C}">
                                                <a14:useLocalDpi xmlns:a14="http://schemas.microsoft.com/office/drawing/2010/main" val="0"/>
                                              </a:ext>
                                            </a:extLst>
                                          </a:blip>
                                          <a:srcRect l="8867" t="22516" r="16255" b="7539"/>
                                          <a:stretch/>
                                        </pic:blipFill>
                                        <pic:spPr bwMode="auto">
                                          <a:xfrm>
                                            <a:off x="0" y="0"/>
                                            <a:ext cx="2173918" cy="208810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7A4E4" id="_x0000_t202" coordsize="21600,21600" o:spt="202" path="m,l,21600r21600,l21600,xe">
                <v:stroke joinstyle="miter"/>
                <v:path gradientshapeok="t" o:connecttype="rect"/>
              </v:shapetype>
              <v:shape id="Cuadro de texto 1" o:spid="_x0000_s1026" type="#_x0000_t202" style="position:absolute;left:0;text-align:left;margin-left:250.2pt;margin-top:18.2pt;width:175.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" fillcolor="white [3201]" stroked="f" strokeweight=".5pt">
                <v:textbox>
                  <w:txbxContent>
                    <w:p w14:paraId="0EA3920F" w14:textId="47B8A69F" w:rsidR="00653CB9" w:rsidRDefault="00653CB9">
                      <w:r>
                        <w:rPr>
                          <w:noProof/>
                          <w:lang w:eastAsia="es-ES"/>
                        </w:rPr>
                        <w:drawing>
                          <wp:inline distT="0" distB="0" distL="0" distR="0" wp14:anchorId="11DD02CC" wp14:editId="688FE4E1">
                            <wp:extent cx="2133600" cy="2049379"/>
                            <wp:effectExtent l="0" t="0" r="0" b="0"/>
                            <wp:docPr id="2" name="Imagen 2" descr="https://jfpicazo.files.wordpress.com/2011/03/terapia-de-grupo.gif?w=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fpicazo.files.wordpress.com/2011/03/terapia-de-grupo.gif?w=645"/>
                                    <pic:cNvPicPr>
                                      <a:picLocks noChangeAspect="1" noChangeArrowheads="1"/>
                                    </pic:cNvPicPr>
                                  </pic:nvPicPr>
                                  <pic:blipFill rotWithShape="1">
                                    <a:blip r:embed="rId8">
                                      <a:extLst>
                                        <a:ext uri="{28A0092B-C50C-407E-A947-70E740481C1C}">
                                          <a14:useLocalDpi xmlns:a14="http://schemas.microsoft.com/office/drawing/2010/main" val="0"/>
                                        </a:ext>
                                      </a:extLst>
                                    </a:blip>
                                    <a:srcRect l="8867" t="22516" r="16255" b="7539"/>
                                    <a:stretch/>
                                  </pic:blipFill>
                                  <pic:spPr bwMode="auto">
                                    <a:xfrm>
                                      <a:off x="0" y="0"/>
                                      <a:ext cx="2173918" cy="208810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183552">
        <w:rPr>
          <w:rFonts w:ascii="Times New Roman" w:eastAsia="Calibri" w:hAnsi="Times New Roman" w:cs="Times New Roman"/>
        </w:rPr>
        <w:t>El</w:t>
      </w:r>
      <w:r w:rsidR="00183552" w:rsidRPr="006210F5">
        <w:rPr>
          <w:rFonts w:ascii="Times New Roman" w:eastAsia="Calibri" w:hAnsi="Times New Roman" w:cs="Times New Roman"/>
        </w:rPr>
        <w:t xml:space="preserve"> grupo está constituido por un número variable de personas y puede tener perfiles muy diversos en cuanto a edades, opciones de vida (religiosos, matrimonios, parejas, sacerdotes, solteros…) o sectores de pertenen</w:t>
      </w:r>
      <w:r w:rsidR="00183552">
        <w:rPr>
          <w:rFonts w:ascii="Times New Roman" w:eastAsia="Calibri" w:hAnsi="Times New Roman" w:cs="Times New Roman"/>
        </w:rPr>
        <w:t xml:space="preserve">cia (educadores, familias, </w:t>
      </w:r>
      <w:r w:rsidR="00183552" w:rsidRPr="006210F5">
        <w:rPr>
          <w:rFonts w:ascii="Times New Roman" w:eastAsia="Calibri" w:hAnsi="Times New Roman" w:cs="Times New Roman"/>
        </w:rPr>
        <w:t>animadores, exalumnos…).</w:t>
      </w:r>
      <w:r w:rsidR="00183552" w:rsidRPr="006210F5">
        <w:rPr>
          <w:rFonts w:ascii="Times New Roman" w:hAnsi="Times New Roman" w:cs="Times New Roman"/>
        </w:rPr>
        <w:t xml:space="preserve"> </w:t>
      </w:r>
      <w:r w:rsidR="00F7349F" w:rsidRPr="006210F5">
        <w:rPr>
          <w:rFonts w:ascii="Times New Roman" w:eastAsia="Calibri" w:hAnsi="Times New Roman" w:cs="Times New Roman"/>
        </w:rPr>
        <w:t xml:space="preserve">La reunión del grupo es un punto de encuentro. </w:t>
      </w:r>
      <w:r w:rsidR="00183552" w:rsidRPr="006210F5">
        <w:rPr>
          <w:rFonts w:ascii="Times New Roman" w:eastAsia="Calibri" w:hAnsi="Times New Roman" w:cs="Times New Roman"/>
        </w:rPr>
        <w:t xml:space="preserve">El mismo grupo se organiza </w:t>
      </w:r>
      <w:r w:rsidR="00183552">
        <w:rPr>
          <w:rFonts w:ascii="Times New Roman" w:eastAsia="Calibri" w:hAnsi="Times New Roman" w:cs="Times New Roman"/>
        </w:rPr>
        <w:t xml:space="preserve">para determinar </w:t>
      </w:r>
      <w:bookmarkStart w:id="0" w:name="_GoBack"/>
      <w:bookmarkEnd w:id="0"/>
      <w:r w:rsidR="00183552">
        <w:rPr>
          <w:rFonts w:ascii="Times New Roman" w:eastAsia="Calibri" w:hAnsi="Times New Roman" w:cs="Times New Roman"/>
        </w:rPr>
        <w:t xml:space="preserve">el </w:t>
      </w:r>
      <w:r w:rsidR="00F7349F">
        <w:rPr>
          <w:rFonts w:ascii="Times New Roman" w:eastAsia="Calibri" w:hAnsi="Times New Roman" w:cs="Times New Roman"/>
        </w:rPr>
        <w:t xml:space="preserve">lugar </w:t>
      </w:r>
      <w:r w:rsidR="00183552" w:rsidRPr="006210F5">
        <w:rPr>
          <w:rFonts w:ascii="Times New Roman" w:eastAsia="Calibri" w:hAnsi="Times New Roman" w:cs="Times New Roman"/>
        </w:rPr>
        <w:t xml:space="preserve">y </w:t>
      </w:r>
      <w:r w:rsidR="00183552">
        <w:rPr>
          <w:rFonts w:ascii="Times New Roman" w:eastAsia="Calibri" w:hAnsi="Times New Roman" w:cs="Times New Roman"/>
        </w:rPr>
        <w:t>la periodicidad del mismo</w:t>
      </w:r>
      <w:r w:rsidR="00183552" w:rsidRPr="006210F5">
        <w:rPr>
          <w:rFonts w:ascii="Times New Roman" w:eastAsia="Calibri" w:hAnsi="Times New Roman" w:cs="Times New Roman"/>
        </w:rPr>
        <w:t xml:space="preserve">. </w:t>
      </w:r>
      <w:r w:rsidR="00F7349F" w:rsidRPr="006210F5">
        <w:rPr>
          <w:rFonts w:ascii="Times New Roman" w:hAnsi="Times New Roman" w:cs="Times New Roman"/>
        </w:rPr>
        <w:t xml:space="preserve">Como en cualquier grupo humano, </w:t>
      </w:r>
      <w:r w:rsidR="00F7349F">
        <w:rPr>
          <w:rFonts w:ascii="Times New Roman" w:hAnsi="Times New Roman" w:cs="Times New Roman"/>
        </w:rPr>
        <w:t>alguien asume</w:t>
      </w:r>
      <w:r w:rsidR="00F7349F" w:rsidRPr="006210F5">
        <w:rPr>
          <w:rFonts w:ascii="Times New Roman" w:hAnsi="Times New Roman" w:cs="Times New Roman"/>
        </w:rPr>
        <w:t xml:space="preserve"> el servicio de coordinar y animar la vida del grupo</w:t>
      </w:r>
      <w:r w:rsidR="00F7349F">
        <w:rPr>
          <w:rFonts w:ascii="Times New Roman" w:hAnsi="Times New Roman" w:cs="Times New Roman"/>
        </w:rPr>
        <w:t xml:space="preserve">. </w:t>
      </w:r>
    </w:p>
    <w:p w14:paraId="1D066FBB" w14:textId="77777777" w:rsidR="00F7349F" w:rsidRDefault="00F7349F" w:rsidP="00F7349F">
      <w:pPr>
        <w:spacing w:after="0" w:line="240" w:lineRule="auto"/>
        <w:jc w:val="both"/>
        <w:rPr>
          <w:rFonts w:ascii="Times New Roman" w:hAnsi="Times New Roman" w:cs="Times New Roman"/>
        </w:rPr>
      </w:pPr>
    </w:p>
    <w:p w14:paraId="1D066FBC" w14:textId="77777777" w:rsidR="00F7349F" w:rsidRPr="006210F5" w:rsidRDefault="00732137" w:rsidP="00F7349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Estos </w:t>
      </w:r>
      <w:r w:rsidR="00F7349F" w:rsidRPr="006210F5">
        <w:rPr>
          <w:rFonts w:ascii="Times New Roman" w:eastAsia="Calibri" w:hAnsi="Times New Roman" w:cs="Times New Roman"/>
        </w:rPr>
        <w:t>grupo</w:t>
      </w:r>
      <w:r>
        <w:rPr>
          <w:rFonts w:ascii="Times New Roman" w:eastAsia="Calibri" w:hAnsi="Times New Roman" w:cs="Times New Roman"/>
        </w:rPr>
        <w:t>s</w:t>
      </w:r>
      <w:r w:rsidR="003202C8">
        <w:rPr>
          <w:rFonts w:ascii="Times New Roman" w:eastAsia="Calibri" w:hAnsi="Times New Roman" w:cs="Times New Roman"/>
        </w:rPr>
        <w:t xml:space="preserve"> marista</w:t>
      </w:r>
      <w:r>
        <w:rPr>
          <w:rFonts w:ascii="Times New Roman" w:eastAsia="Calibri" w:hAnsi="Times New Roman" w:cs="Times New Roman"/>
        </w:rPr>
        <w:t>s</w:t>
      </w:r>
      <w:r w:rsidR="00F7349F">
        <w:rPr>
          <w:rFonts w:ascii="Times New Roman" w:eastAsia="Calibri" w:hAnsi="Times New Roman" w:cs="Times New Roman"/>
        </w:rPr>
        <w:t>,</w:t>
      </w:r>
      <w:r w:rsidR="00F7349F" w:rsidRPr="006210F5">
        <w:rPr>
          <w:rFonts w:ascii="Times New Roman" w:eastAsia="Calibri" w:hAnsi="Times New Roman" w:cs="Times New Roman"/>
        </w:rPr>
        <w:t xml:space="preserve"> </w:t>
      </w:r>
      <w:r w:rsidR="00F7349F">
        <w:rPr>
          <w:rFonts w:ascii="Times New Roman" w:eastAsia="Calibri" w:hAnsi="Times New Roman" w:cs="Times New Roman"/>
        </w:rPr>
        <w:t xml:space="preserve">como espacio de crecimiento personal y comunitario, </w:t>
      </w:r>
      <w:r w:rsidR="003202C8">
        <w:rPr>
          <w:rFonts w:ascii="Times New Roman" w:eastAsia="Calibri" w:hAnsi="Times New Roman" w:cs="Times New Roman"/>
        </w:rPr>
        <w:t>se asienta</w:t>
      </w:r>
      <w:r>
        <w:rPr>
          <w:rFonts w:ascii="Times New Roman" w:eastAsia="Calibri" w:hAnsi="Times New Roman" w:cs="Times New Roman"/>
        </w:rPr>
        <w:t>n</w:t>
      </w:r>
      <w:r w:rsidR="003202C8">
        <w:rPr>
          <w:rFonts w:ascii="Times New Roman" w:eastAsia="Calibri" w:hAnsi="Times New Roman" w:cs="Times New Roman"/>
        </w:rPr>
        <w:t xml:space="preserve"> sobre la fraternidad marista hecha de acogida y apertura, de comunicación sencilla y auténtica. Se convierte</w:t>
      </w:r>
      <w:r>
        <w:rPr>
          <w:rFonts w:ascii="Times New Roman" w:eastAsia="Calibri" w:hAnsi="Times New Roman" w:cs="Times New Roman"/>
        </w:rPr>
        <w:t>n</w:t>
      </w:r>
      <w:r w:rsidR="003202C8">
        <w:rPr>
          <w:rFonts w:ascii="Times New Roman" w:eastAsia="Calibri" w:hAnsi="Times New Roman" w:cs="Times New Roman"/>
        </w:rPr>
        <w:t xml:space="preserve"> en espacio para compartir el camino de fe y para crecer en un horizonte de vida y esperanza. </w:t>
      </w:r>
      <w:r>
        <w:rPr>
          <w:rFonts w:ascii="Times New Roman" w:eastAsia="Calibri" w:hAnsi="Times New Roman" w:cs="Times New Roman"/>
        </w:rPr>
        <w:t>Su perfil comunitario posibilita encuentros de calidad que unen en la esencial</w:t>
      </w:r>
      <w:r>
        <w:rPr>
          <w:rStyle w:val="Refdenotaalpie"/>
          <w:rFonts w:ascii="Times New Roman" w:eastAsia="Calibri" w:hAnsi="Times New Roman" w:cs="Times New Roman"/>
        </w:rPr>
        <w:footnoteReference w:id="4"/>
      </w:r>
      <w:r>
        <w:rPr>
          <w:rFonts w:ascii="Times New Roman" w:eastAsia="Calibri" w:hAnsi="Times New Roman" w:cs="Times New Roman"/>
        </w:rPr>
        <w:t xml:space="preserve"> a laicos, laicas y hermanos.</w:t>
      </w:r>
      <w:r w:rsidR="003202C8">
        <w:rPr>
          <w:rFonts w:ascii="Times New Roman" w:eastAsia="Calibri" w:hAnsi="Times New Roman" w:cs="Times New Roman"/>
        </w:rPr>
        <w:t xml:space="preserve"> </w:t>
      </w:r>
    </w:p>
    <w:p w14:paraId="1D066FBD" w14:textId="77777777" w:rsidR="00F7349F" w:rsidRDefault="00F7349F" w:rsidP="00F7349F">
      <w:pPr>
        <w:spacing w:after="0" w:line="240" w:lineRule="auto"/>
        <w:jc w:val="both"/>
        <w:rPr>
          <w:rFonts w:ascii="Times New Roman" w:hAnsi="Times New Roman" w:cs="Times New Roman"/>
        </w:rPr>
      </w:pPr>
    </w:p>
    <w:p w14:paraId="1D066FBE" w14:textId="77777777" w:rsidR="00CE1520" w:rsidRPr="006210F5" w:rsidRDefault="00CE1520" w:rsidP="003202C8">
      <w:pPr>
        <w:spacing w:after="0" w:line="240" w:lineRule="auto"/>
        <w:jc w:val="both"/>
        <w:rPr>
          <w:rFonts w:ascii="Times New Roman" w:hAnsi="Times New Roman" w:cs="Times New Roman"/>
        </w:rPr>
      </w:pPr>
    </w:p>
    <w:p w14:paraId="1D066FBF" w14:textId="77777777" w:rsidR="006210F5" w:rsidRPr="006210F5" w:rsidRDefault="006210F5" w:rsidP="006210F5">
      <w:pPr>
        <w:spacing w:after="0" w:line="240" w:lineRule="auto"/>
        <w:jc w:val="both"/>
        <w:rPr>
          <w:rFonts w:ascii="Times New Roman" w:hAnsi="Times New Roman" w:cs="Times New Roman"/>
          <w:sz w:val="20"/>
          <w:szCs w:val="20"/>
        </w:rPr>
      </w:pPr>
    </w:p>
    <w:sectPr w:rsidR="006210F5" w:rsidRPr="006210F5" w:rsidSect="00653CB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217B5" w14:textId="77777777" w:rsidR="009F105F" w:rsidRDefault="009F105F" w:rsidP="006210F5">
      <w:pPr>
        <w:spacing w:after="0" w:line="240" w:lineRule="auto"/>
      </w:pPr>
      <w:r>
        <w:separator/>
      </w:r>
    </w:p>
  </w:endnote>
  <w:endnote w:type="continuationSeparator" w:id="0">
    <w:p w14:paraId="12EA69A0" w14:textId="77777777" w:rsidR="009F105F" w:rsidRDefault="009F105F" w:rsidP="0062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0C82A" w14:textId="77777777" w:rsidR="009F105F" w:rsidRDefault="009F105F" w:rsidP="006210F5">
      <w:pPr>
        <w:spacing w:after="0" w:line="240" w:lineRule="auto"/>
      </w:pPr>
      <w:r>
        <w:separator/>
      </w:r>
    </w:p>
  </w:footnote>
  <w:footnote w:type="continuationSeparator" w:id="0">
    <w:p w14:paraId="02FA524B" w14:textId="77777777" w:rsidR="009F105F" w:rsidRDefault="009F105F" w:rsidP="006210F5">
      <w:pPr>
        <w:spacing w:after="0" w:line="240" w:lineRule="auto"/>
      </w:pPr>
      <w:r>
        <w:continuationSeparator/>
      </w:r>
    </w:p>
  </w:footnote>
  <w:footnote w:id="1">
    <w:p w14:paraId="5B69D1A7" w14:textId="54C4F632" w:rsidR="006A346C" w:rsidRPr="00E64868" w:rsidRDefault="006A346C">
      <w:pPr>
        <w:pStyle w:val="Textonotapie"/>
        <w:rPr>
          <w:lang w:val="ca-ES"/>
        </w:rPr>
      </w:pPr>
      <w:r>
        <w:rPr>
          <w:rStyle w:val="Refdenotaalpie"/>
        </w:rPr>
        <w:footnoteRef/>
      </w:r>
      <w:r w:rsidR="00E64868">
        <w:t xml:space="preserve"> </w:t>
      </w:r>
      <w:r w:rsidRPr="00E64868">
        <w:t xml:space="preserve">Cf. </w:t>
      </w:r>
      <w:r w:rsidRPr="00E64868">
        <w:rPr>
          <w:i/>
          <w:lang w:val="ca-ES"/>
        </w:rPr>
        <w:t xml:space="preserve">En torno a la </w:t>
      </w:r>
      <w:proofErr w:type="spellStart"/>
      <w:r w:rsidRPr="00E64868">
        <w:rPr>
          <w:i/>
          <w:lang w:val="ca-ES"/>
        </w:rPr>
        <w:t>misma</w:t>
      </w:r>
      <w:proofErr w:type="spellEnd"/>
      <w:r w:rsidRPr="00E64868">
        <w:rPr>
          <w:i/>
          <w:lang w:val="ca-ES"/>
        </w:rPr>
        <w:t xml:space="preserve"> mesa</w:t>
      </w:r>
      <w:r w:rsidR="00E64868" w:rsidRPr="00E64868">
        <w:rPr>
          <w:lang w:val="ca-ES"/>
        </w:rPr>
        <w:t xml:space="preserve"> n.86</w:t>
      </w:r>
      <w:r w:rsidR="00E64868">
        <w:rPr>
          <w:lang w:val="ca-ES"/>
        </w:rPr>
        <w:t>, 91, 92.</w:t>
      </w:r>
    </w:p>
  </w:footnote>
  <w:footnote w:id="2">
    <w:p w14:paraId="1D066FC4" w14:textId="77777777" w:rsidR="00E3638C" w:rsidRPr="00CE1520" w:rsidRDefault="00E3638C" w:rsidP="00CE1520">
      <w:pPr>
        <w:spacing w:after="0" w:line="240" w:lineRule="auto"/>
        <w:jc w:val="both"/>
        <w:rPr>
          <w:rFonts w:ascii="Times New Roman" w:hAnsi="Times New Roman" w:cs="Aharoni"/>
          <w:sz w:val="20"/>
          <w:szCs w:val="20"/>
        </w:rPr>
      </w:pPr>
      <w:r w:rsidRPr="00E3638C">
        <w:rPr>
          <w:rStyle w:val="Refdenotaalpie"/>
          <w:rFonts w:ascii="Times New Roman" w:hAnsi="Times New Roman" w:cs="Times New Roman"/>
          <w:sz w:val="20"/>
          <w:szCs w:val="20"/>
        </w:rPr>
        <w:footnoteRef/>
      </w:r>
      <w:r w:rsidRPr="00E3638C">
        <w:rPr>
          <w:rFonts w:ascii="Times New Roman" w:hAnsi="Times New Roman" w:cs="Times New Roman"/>
          <w:sz w:val="20"/>
          <w:szCs w:val="20"/>
        </w:rPr>
        <w:t xml:space="preserve"> Varias provincias han iniciado estos grupos y los han sustentado con algún documento inspirador para esta oferta comunitaria: </w:t>
      </w:r>
      <w:r w:rsidRPr="00E3638C">
        <w:rPr>
          <w:rFonts w:ascii="Times New Roman" w:hAnsi="Times New Roman" w:cs="Times New Roman"/>
          <w:i/>
          <w:sz w:val="20"/>
          <w:szCs w:val="20"/>
        </w:rPr>
        <w:t>Grupos de espiritualidad marista</w:t>
      </w:r>
      <w:r w:rsidR="00CE1520">
        <w:rPr>
          <w:rFonts w:ascii="Times New Roman" w:hAnsi="Times New Roman" w:cs="Times New Roman"/>
          <w:sz w:val="20"/>
          <w:szCs w:val="20"/>
        </w:rPr>
        <w:t xml:space="preserve"> </w:t>
      </w:r>
      <w:r w:rsidRPr="00E3638C">
        <w:rPr>
          <w:rFonts w:ascii="Times New Roman" w:hAnsi="Times New Roman" w:cs="Times New Roman"/>
          <w:sz w:val="20"/>
          <w:szCs w:val="20"/>
        </w:rPr>
        <w:t>(GEM)</w:t>
      </w:r>
      <w:r>
        <w:rPr>
          <w:rFonts w:ascii="Times New Roman" w:hAnsi="Times New Roman" w:cs="Times New Roman"/>
          <w:sz w:val="20"/>
          <w:szCs w:val="20"/>
        </w:rPr>
        <w:t xml:space="preserve"> de la provincia Compostela</w:t>
      </w:r>
      <w:r w:rsidRPr="00E3638C">
        <w:rPr>
          <w:rFonts w:ascii="Times New Roman" w:hAnsi="Times New Roman" w:cs="Times New Roman"/>
          <w:b/>
          <w:sz w:val="20"/>
          <w:szCs w:val="20"/>
        </w:rPr>
        <w:t xml:space="preserve">; </w:t>
      </w:r>
      <w:r w:rsidRPr="00E3638C">
        <w:rPr>
          <w:rFonts w:ascii="Times New Roman" w:eastAsia="Trebuchet MS" w:hAnsi="Times New Roman" w:cs="Aharoni"/>
          <w:i/>
          <w:sz w:val="20"/>
          <w:szCs w:val="20"/>
        </w:rPr>
        <w:t>El carisma marista, un don compartido.</w:t>
      </w:r>
      <w:r w:rsidRPr="00E3638C">
        <w:rPr>
          <w:rFonts w:ascii="Times New Roman" w:eastAsia="Trebuchet MS" w:hAnsi="Times New Roman" w:cs="Aharoni"/>
          <w:sz w:val="20"/>
          <w:szCs w:val="20"/>
        </w:rPr>
        <w:t xml:space="preserve"> Vida marista en grupo.</w:t>
      </w:r>
      <w:r w:rsidRPr="00E3638C">
        <w:rPr>
          <w:rFonts w:ascii="Times New Roman" w:hAnsi="Times New Roman" w:cs="Aharoni"/>
          <w:sz w:val="20"/>
          <w:szCs w:val="20"/>
        </w:rPr>
        <w:t xml:space="preserve"> Un camino de comunión para Laicos y Hermanos</w:t>
      </w:r>
      <w:r>
        <w:rPr>
          <w:rFonts w:ascii="Times New Roman" w:hAnsi="Times New Roman" w:cs="Aharoni"/>
          <w:sz w:val="20"/>
          <w:szCs w:val="20"/>
        </w:rPr>
        <w:t xml:space="preserve">, de la provincia L´Hermitage; </w:t>
      </w:r>
      <w:r w:rsidRPr="00E3638C">
        <w:rPr>
          <w:rFonts w:ascii="Times New Roman" w:hAnsi="Times New Roman" w:cs="Aharoni"/>
          <w:i/>
          <w:sz w:val="20"/>
          <w:szCs w:val="20"/>
        </w:rPr>
        <w:t>Grupos maristas de encuentro</w:t>
      </w:r>
      <w:r>
        <w:rPr>
          <w:rFonts w:ascii="Times New Roman" w:hAnsi="Times New Roman" w:cs="Aharoni"/>
          <w:sz w:val="20"/>
          <w:szCs w:val="20"/>
        </w:rPr>
        <w:t>, de la provincia Ibérica.</w:t>
      </w:r>
    </w:p>
  </w:footnote>
  <w:footnote w:id="3">
    <w:p w14:paraId="1D066FC5" w14:textId="77777777" w:rsidR="00CE1520" w:rsidRPr="00732137" w:rsidRDefault="00CE1520" w:rsidP="00CE1520">
      <w:pPr>
        <w:pStyle w:val="Textoindependiente2"/>
        <w:spacing w:after="0" w:line="240" w:lineRule="auto"/>
        <w:jc w:val="both"/>
        <w:rPr>
          <w:rFonts w:ascii="Times New Roman" w:hAnsi="Times New Roman" w:cs="Times New Roman"/>
          <w:sz w:val="20"/>
          <w:szCs w:val="20"/>
        </w:rPr>
      </w:pPr>
      <w:r w:rsidRPr="00CE1520">
        <w:rPr>
          <w:rStyle w:val="Refdenotaalpie"/>
          <w:rFonts w:ascii="Times New Roman" w:hAnsi="Times New Roman" w:cs="Times New Roman"/>
          <w:sz w:val="20"/>
          <w:szCs w:val="20"/>
        </w:rPr>
        <w:footnoteRef/>
      </w:r>
      <w:r w:rsidRPr="00CE1520">
        <w:rPr>
          <w:rFonts w:ascii="Times New Roman" w:hAnsi="Times New Roman" w:cs="Times New Roman"/>
          <w:sz w:val="20"/>
          <w:szCs w:val="20"/>
        </w:rPr>
        <w:t xml:space="preserve"> “La fuerza del espíritu de familia congrega a los que vivimos el carisma marista en una nueva familia de seguidores de Cristo al estilo de María. La mesa de La Valla es un símbolo de la relación que nos une</w:t>
      </w:r>
      <w:r>
        <w:rPr>
          <w:rFonts w:ascii="Times New Roman" w:hAnsi="Times New Roman" w:cs="Times New Roman"/>
          <w:sz w:val="20"/>
          <w:szCs w:val="20"/>
        </w:rPr>
        <w:t>”</w:t>
      </w:r>
      <w:r w:rsidRPr="00CE1520">
        <w:rPr>
          <w:rFonts w:ascii="Times New Roman" w:hAnsi="Times New Roman" w:cs="Times New Roman"/>
          <w:sz w:val="20"/>
          <w:szCs w:val="20"/>
        </w:rPr>
        <w:t>. (EMM 78</w:t>
      </w:r>
      <w:r w:rsidR="00732137">
        <w:rPr>
          <w:rFonts w:ascii="Times New Roman" w:hAnsi="Times New Roman" w:cs="Times New Roman"/>
          <w:sz w:val="20"/>
          <w:szCs w:val="20"/>
        </w:rPr>
        <w:t>)</w:t>
      </w:r>
    </w:p>
  </w:footnote>
  <w:footnote w:id="4">
    <w:p w14:paraId="1D066FC6" w14:textId="6D46EB7C" w:rsidR="00732137" w:rsidRPr="006210F5" w:rsidRDefault="00732137" w:rsidP="00732137">
      <w:pPr>
        <w:spacing w:after="0" w:line="240" w:lineRule="auto"/>
        <w:jc w:val="both"/>
        <w:rPr>
          <w:rFonts w:ascii="Times New Roman" w:hAnsi="Times New Roman" w:cs="Times New Roman"/>
          <w:sz w:val="20"/>
          <w:szCs w:val="20"/>
        </w:rPr>
      </w:pPr>
      <w:r w:rsidRPr="00732137">
        <w:rPr>
          <w:rStyle w:val="Refdenotaalpie"/>
          <w:rFonts w:ascii="Times New Roman" w:hAnsi="Times New Roman" w:cs="Times New Roman"/>
          <w:sz w:val="20"/>
          <w:szCs w:val="20"/>
        </w:rPr>
        <w:footnoteRef/>
      </w:r>
      <w:r w:rsidRPr="00732137">
        <w:rPr>
          <w:rFonts w:ascii="Times New Roman" w:hAnsi="Times New Roman" w:cs="Times New Roman"/>
          <w:sz w:val="20"/>
          <w:szCs w:val="20"/>
        </w:rPr>
        <w:t xml:space="preserve"> </w:t>
      </w:r>
      <w:r w:rsidR="00E64868">
        <w:rPr>
          <w:rFonts w:ascii="Times New Roman" w:hAnsi="Times New Roman" w:cs="Times New Roman"/>
          <w:i/>
          <w:sz w:val="20"/>
          <w:szCs w:val="20"/>
        </w:rPr>
        <w:t xml:space="preserve">En torno a la misma mesa </w:t>
      </w:r>
      <w:r w:rsidRPr="00732137">
        <w:rPr>
          <w:rFonts w:ascii="Times New Roman" w:hAnsi="Times New Roman" w:cs="Times New Roman"/>
          <w:i/>
          <w:sz w:val="20"/>
          <w:szCs w:val="20"/>
        </w:rPr>
        <w:t>80</w:t>
      </w:r>
      <w:r w:rsidRPr="00732137">
        <w:rPr>
          <w:rFonts w:ascii="Times New Roman" w:hAnsi="Times New Roman" w:cs="Times New Roman"/>
          <w:sz w:val="20"/>
          <w:szCs w:val="20"/>
        </w:rPr>
        <w:t xml:space="preserve"> así se expresará: </w:t>
      </w:r>
      <w:r w:rsidRPr="006210F5">
        <w:rPr>
          <w:rFonts w:ascii="Times New Roman" w:hAnsi="Times New Roman" w:cs="Times New Roman"/>
          <w:sz w:val="20"/>
          <w:szCs w:val="20"/>
        </w:rPr>
        <w:t>“Este compartir requiere tiempos en común. En torno a la mesa se reúnen las personas para hablar, para reír, para estar juntos. Es necesario buscar estos momentos y espacios de comunicación en profundidad, encuentros de calidad que nos unan en lo esencial. Así será más fácil comprender las diferentes formas de pensar y actuar, aceptando los límites propios y ajenos en un cl</w:t>
      </w:r>
      <w:r w:rsidRPr="00732137">
        <w:rPr>
          <w:rFonts w:ascii="Times New Roman" w:hAnsi="Times New Roman" w:cs="Times New Roman"/>
          <w:sz w:val="20"/>
          <w:szCs w:val="20"/>
        </w:rPr>
        <w:t xml:space="preserve">ima de fraternidad.” </w:t>
      </w:r>
    </w:p>
    <w:p w14:paraId="1D066FC7" w14:textId="77777777" w:rsidR="00732137" w:rsidRPr="00732137" w:rsidRDefault="00732137">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50F45"/>
    <w:multiLevelType w:val="hybridMultilevel"/>
    <w:tmpl w:val="8A2C550A"/>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AA80078"/>
    <w:multiLevelType w:val="hybridMultilevel"/>
    <w:tmpl w:val="3FDEA5D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0D27224"/>
    <w:multiLevelType w:val="hybridMultilevel"/>
    <w:tmpl w:val="8F4AABB2"/>
    <w:lvl w:ilvl="0" w:tplc="B344C2C8">
      <w:start w:val="1"/>
      <w:numFmt w:val="lowerLetter"/>
      <w:lvlText w:val="%1)"/>
      <w:lvlJc w:val="left"/>
      <w:pPr>
        <w:ind w:left="644" w:hanging="360"/>
      </w:pPr>
      <w:rPr>
        <w:b/>
      </w:rPr>
    </w:lvl>
    <w:lvl w:ilvl="1" w:tplc="0C0A0001">
      <w:start w:val="1"/>
      <w:numFmt w:val="bullet"/>
      <w:lvlText w:val=""/>
      <w:lvlJc w:val="left"/>
      <w:pPr>
        <w:ind w:left="928" w:hanging="360"/>
      </w:pPr>
      <w:rPr>
        <w:rFonts w:ascii="Symbol" w:hAnsi="Symbol" w:hint="default"/>
      </w:r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 w15:restartNumberingAfterBreak="0">
    <w:nsid w:val="75116BD9"/>
    <w:multiLevelType w:val="hybridMultilevel"/>
    <w:tmpl w:val="3DB4AE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F5"/>
    <w:rsid w:val="00070DD2"/>
    <w:rsid w:val="00183552"/>
    <w:rsid w:val="001A6BB9"/>
    <w:rsid w:val="003202C8"/>
    <w:rsid w:val="00451635"/>
    <w:rsid w:val="006210F5"/>
    <w:rsid w:val="00653CB9"/>
    <w:rsid w:val="00687C50"/>
    <w:rsid w:val="006A346C"/>
    <w:rsid w:val="00732137"/>
    <w:rsid w:val="00920B3C"/>
    <w:rsid w:val="0097158D"/>
    <w:rsid w:val="009F105F"/>
    <w:rsid w:val="00A249B1"/>
    <w:rsid w:val="00CA0F29"/>
    <w:rsid w:val="00CD1697"/>
    <w:rsid w:val="00CE1520"/>
    <w:rsid w:val="00D57EF7"/>
    <w:rsid w:val="00E3638C"/>
    <w:rsid w:val="00E64868"/>
    <w:rsid w:val="00E6733D"/>
    <w:rsid w:val="00F734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6FB5"/>
  <w15:chartTrackingRefBased/>
  <w15:docId w15:val="{D9F1D5CB-7FB1-4229-B6D5-6F7A28CA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6210F5"/>
    <w:pPr>
      <w:spacing w:after="120" w:line="480" w:lineRule="auto"/>
    </w:pPr>
  </w:style>
  <w:style w:type="character" w:customStyle="1" w:styleId="Textoindependiente2Car">
    <w:name w:val="Texto independiente 2 Car"/>
    <w:basedOn w:val="Fuentedeprrafopredeter"/>
    <w:link w:val="Textoindependiente2"/>
    <w:uiPriority w:val="99"/>
    <w:rsid w:val="006210F5"/>
  </w:style>
  <w:style w:type="paragraph" w:styleId="Textonotapie">
    <w:name w:val="footnote text"/>
    <w:basedOn w:val="Normal"/>
    <w:link w:val="TextonotapieCar"/>
    <w:semiHidden/>
    <w:rsid w:val="006210F5"/>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6210F5"/>
    <w:rPr>
      <w:rFonts w:ascii="Times New Roman" w:eastAsia="Times New Roman" w:hAnsi="Times New Roman" w:cs="Times New Roman"/>
      <w:sz w:val="20"/>
      <w:szCs w:val="20"/>
      <w:lang w:eastAsia="es-ES"/>
    </w:rPr>
  </w:style>
  <w:style w:type="character" w:styleId="Refdenotaalpie">
    <w:name w:val="footnote reference"/>
    <w:semiHidden/>
    <w:rsid w:val="00621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5BB6-05A1-49F9-B80A-EDA5558E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7</cp:revision>
  <dcterms:created xsi:type="dcterms:W3CDTF">2015-01-19T21:11:00Z</dcterms:created>
  <dcterms:modified xsi:type="dcterms:W3CDTF">2016-01-17T16:14:00Z</dcterms:modified>
</cp:coreProperties>
</file>