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9D" w:rsidRPr="00A11B9D" w:rsidRDefault="00A11B9D" w:rsidP="00A11B9D">
      <w:pPr>
        <w:keepNext/>
        <w:framePr w:dropCap="margin" w:lines="2" w:wrap="around" w:vAnchor="text" w:hAnchor="page"/>
        <w:spacing w:after="0" w:line="822" w:lineRule="exact"/>
        <w:jc w:val="both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4"/>
          <w:szCs w:val="24"/>
          <w:lang w:val="es-ES_tradnl"/>
        </w:rPr>
      </w:pPr>
      <w:r w:rsidRPr="00A11B9D">
        <w:rPr>
          <w:rFonts w:ascii="Bodoni Poster" w:hAnsi="Bodoni Poster" w:cs="Times New Roman"/>
          <w:color w:val="632423" w:themeColor="accent2" w:themeShade="80"/>
          <w:position w:val="2"/>
          <w:sz w:val="84"/>
          <w:szCs w:val="24"/>
          <w:lang w:val="es-ES_tradnl"/>
        </w:rPr>
        <w:t>U</w:t>
      </w:r>
    </w:p>
    <w:p w:rsidR="00022927" w:rsidRPr="00A11B9D" w:rsidRDefault="00022927" w:rsidP="00022927">
      <w:pPr>
        <w:spacing w:after="120" w:line="240" w:lineRule="auto"/>
        <w:jc w:val="both"/>
        <w:rPr>
          <w:rFonts w:ascii="Bodoni Poster" w:hAnsi="Bodoni Poster" w:cs="Times New Roman"/>
          <w:color w:val="632423" w:themeColor="accent2" w:themeShade="80"/>
          <w:sz w:val="24"/>
          <w:szCs w:val="24"/>
          <w:lang w:val="es-ES_tradnl"/>
        </w:rPr>
      </w:pPr>
      <w:r w:rsidRPr="00A11B9D">
        <w:rPr>
          <w:rFonts w:ascii="Bodoni Poster" w:hAnsi="Bodoni Poster" w:cs="Times New Roman"/>
          <w:color w:val="632423" w:themeColor="accent2" w:themeShade="80"/>
          <w:sz w:val="24"/>
          <w:szCs w:val="24"/>
          <w:lang w:val="es-ES_tradnl"/>
        </w:rPr>
        <w:t>NIDADES ADMINISTRATIVAS</w:t>
      </w:r>
    </w:p>
    <w:p w:rsidR="009D224A" w:rsidRPr="00183F9A" w:rsidRDefault="00E4040E" w:rsidP="009D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83F9A">
        <w:rPr>
          <w:rFonts w:ascii="Times New Roman" w:hAnsi="Times New Roman" w:cs="Times New Roman"/>
          <w:sz w:val="24"/>
          <w:szCs w:val="24"/>
          <w:lang w:val="es-ES_tradnl"/>
        </w:rPr>
        <w:t>En el Instituto Marista, las unidades administrativas se denominan Provincias o Distritos. “Antes que estructura de gobierno, la unidad administrativa es una gran comunidad de vida, de oración y de apostolado. Encarna al Instituto en las Iglesias locales y, por su unión con el Hermano Superior General, se vincula a la Iglesia universal</w:t>
      </w:r>
      <w:r w:rsidR="009D224A" w:rsidRPr="00183F9A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9D224A" w:rsidRPr="00183F9A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  <w:r w:rsidR="009D224A" w:rsidRPr="00183F9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F85ACA" w:rsidRDefault="00F85ACA" w:rsidP="009D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D224A" w:rsidRPr="00183F9A" w:rsidRDefault="00E4040E" w:rsidP="009D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Hasta 1993 existían 44 Provincias Maristas en el mundo. Debido al proceso de reestructuración de las unidades administrativas, aprobado por el XIX Capítulo General, se </w:t>
      </w:r>
      <w:r w:rsidR="00183F9A" w:rsidRPr="00183F9A">
        <w:rPr>
          <w:rFonts w:ascii="Times New Roman" w:hAnsi="Times New Roman" w:cs="Times New Roman"/>
          <w:sz w:val="24"/>
          <w:szCs w:val="24"/>
          <w:lang w:val="es-ES_tradnl"/>
        </w:rPr>
        <w:t>unificaron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 varias Provincias. En este momento, el Instituto Marista cuenta con 23 Provincias y seis Distritos</w:t>
      </w:r>
      <w:r w:rsidR="00C257D8" w:rsidRPr="00183F9A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2"/>
      </w:r>
      <w:r w:rsidR="009D224A"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bookmarkStart w:id="0" w:name="_GoBack"/>
      <w:bookmarkEnd w:id="0"/>
    </w:p>
    <w:p w:rsidR="009D224A" w:rsidRPr="00A11B9D" w:rsidRDefault="009D224A" w:rsidP="009D224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:rsidR="009D224A" w:rsidRPr="00F85ACA" w:rsidRDefault="00A11B9D" w:rsidP="00F85ACA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DCF1AF" wp14:editId="3A30ABA7">
                <wp:simplePos x="0" y="0"/>
                <wp:positionH relativeFrom="column">
                  <wp:posOffset>3358515</wp:posOffset>
                </wp:positionH>
                <wp:positionV relativeFrom="paragraph">
                  <wp:posOffset>77470</wp:posOffset>
                </wp:positionV>
                <wp:extent cx="2171700" cy="1819275"/>
                <wp:effectExtent l="0" t="0" r="0" b="9525"/>
                <wp:wrapTight wrapText="bothSides">
                  <wp:wrapPolygon edited="0">
                    <wp:start x="0" y="0"/>
                    <wp:lineTo x="0" y="21487"/>
                    <wp:lineTo x="21411" y="21487"/>
                    <wp:lineTo x="21411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B9D" w:rsidRDefault="00A11B9D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E879F64" wp14:editId="73FA854F">
                                  <wp:extent cx="2076450" cy="1676623"/>
                                  <wp:effectExtent l="0" t="0" r="0" b="0"/>
                                  <wp:docPr id="2" name="Imagen 2" descr="http://www.obras.df.gob.mx/wp-content/themes/obrastheme/htmlimages/images-comite/com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bras.df.gob.mx/wp-content/themes/obrastheme/htmlimages/images-comite/com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26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480" cy="1713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CF1A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64.45pt;margin-top:6.1pt;width:171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" fillcolor="white [3201]" stroked="f" strokeweight=".5pt">
                <v:textbox>
                  <w:txbxContent>
                    <w:p w:rsidR="00A11B9D" w:rsidRDefault="00A11B9D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E879F64" wp14:editId="73FA854F">
                            <wp:extent cx="2076450" cy="1676623"/>
                            <wp:effectExtent l="0" t="0" r="0" b="0"/>
                            <wp:docPr id="2" name="Imagen 2" descr="http://www.obras.df.gob.mx/wp-content/themes/obrastheme/htmlimages/images-comite/com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bras.df.gob.mx/wp-content/themes/obrastheme/htmlimages/images-comite/com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26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2480" cy="1713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5EF1" w:rsidRPr="00F85ACA">
        <w:rPr>
          <w:rFonts w:ascii="Times New Roman" w:hAnsi="Times New Roman" w:cs="Times New Roman"/>
          <w:b/>
          <w:lang w:val="es-ES_tradnl"/>
        </w:rPr>
        <w:t>PROVI</w:t>
      </w:r>
      <w:r w:rsidR="009D224A" w:rsidRPr="00F85ACA">
        <w:rPr>
          <w:rFonts w:ascii="Times New Roman" w:hAnsi="Times New Roman" w:cs="Times New Roman"/>
          <w:b/>
          <w:lang w:val="es-ES_tradnl"/>
        </w:rPr>
        <w:t>NCIA</w:t>
      </w:r>
    </w:p>
    <w:p w:rsidR="00C257D8" w:rsidRPr="00183F9A" w:rsidRDefault="004B5EF1" w:rsidP="001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83F9A">
        <w:rPr>
          <w:rFonts w:ascii="Times New Roman" w:hAnsi="Times New Roman" w:cs="Times New Roman"/>
          <w:sz w:val="24"/>
          <w:szCs w:val="24"/>
          <w:lang w:val="es-ES_tradnl"/>
        </w:rPr>
        <w:t>En el Instituto marista, llamamos Provincia a una unidad administrativa, formada por un conjunto de casas (que puede ser: comunidades religiosas de hermanos, colegios, obras sociales, universidades, hospitales, sedes administrativas y otras) con recursos de personal y financieros compatibles con las necesidades, asegurando su autonomía y sostenibilidad. Está dirigida por un Superior Provincial nombrado</w:t>
      </w:r>
      <w:r w:rsidR="00944965" w:rsidRPr="00183F9A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 por tres años</w:t>
      </w:r>
      <w:r w:rsidR="00944965" w:rsidRPr="00183F9A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 por el hermano Superior General y su Consejo, previa consu</w:t>
      </w:r>
      <w:r w:rsidR="00944965" w:rsidRPr="00183F9A">
        <w:rPr>
          <w:rFonts w:ascii="Times New Roman" w:hAnsi="Times New Roman" w:cs="Times New Roman"/>
          <w:sz w:val="24"/>
          <w:szCs w:val="24"/>
          <w:lang w:val="es-ES_tradnl"/>
        </w:rPr>
        <w:t>lta a todos los hermanos de la P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>rovincia</w:t>
      </w:r>
      <w:r w:rsidRPr="00183F9A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3"/>
      </w:r>
      <w:r w:rsidRPr="00183F9A">
        <w:rPr>
          <w:rFonts w:ascii="Arial" w:hAnsi="Arial" w:cs="Arial"/>
          <w:lang w:val="es-ES_tradnl"/>
        </w:rPr>
        <w:t>.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 Cada provincia pretende garantizar, además de las condiciones mínimas </w:t>
      </w:r>
      <w:r w:rsidR="00944965"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de gestión 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="00944965"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estructura, el espíritu de </w:t>
      </w:r>
      <w:r w:rsidR="00944965" w:rsidRPr="00183F9A">
        <w:rPr>
          <w:rFonts w:ascii="Times New Roman" w:hAnsi="Times New Roman" w:cs="Times New Roman"/>
          <w:sz w:val="24"/>
          <w:szCs w:val="24"/>
          <w:lang w:val="es-ES_tradnl"/>
        </w:rPr>
        <w:t>una comunidad de vida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44965"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oración y </w:t>
      </w:r>
      <w:r w:rsidR="00944965"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apostolado. Es el </w:t>
      </w:r>
      <w:r w:rsidR="00944965"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mismo 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Instituto </w:t>
      </w:r>
      <w:r w:rsidR="00944965"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el que 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>está presente en la iglesia local.</w:t>
      </w:r>
    </w:p>
    <w:p w:rsidR="00944965" w:rsidRPr="00183F9A" w:rsidRDefault="00944965" w:rsidP="001F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B69CF" w:rsidRPr="00F85ACA" w:rsidRDefault="00173D21" w:rsidP="001F64D6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  <w:r w:rsidRPr="00F85ACA">
        <w:rPr>
          <w:rFonts w:ascii="Times New Roman" w:hAnsi="Times New Roman" w:cs="Times New Roman"/>
          <w:b/>
          <w:lang w:val="es-ES_tradnl"/>
        </w:rPr>
        <w:t>DISTRITO</w:t>
      </w:r>
    </w:p>
    <w:p w:rsidR="00BC3C11" w:rsidRPr="00183F9A" w:rsidRDefault="00944965" w:rsidP="001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Es una unidad administrativa, compuesta por un conjunto de casas con intereses comunes, pero que no cumple con las condiciones necesarias para convertirse en Provincia, especialmente debido a los requisitos mínimos necesarios para su gestión. </w:t>
      </w:r>
      <w:r w:rsidR="00183F9A" w:rsidRPr="00183F9A">
        <w:rPr>
          <w:rFonts w:ascii="Times New Roman" w:hAnsi="Times New Roman" w:cs="Times New Roman"/>
          <w:sz w:val="24"/>
          <w:szCs w:val="24"/>
          <w:lang w:val="es-ES_tradnl"/>
        </w:rPr>
        <w:t>Está</w:t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 dirigido por un Superior de Distrito, que depende directamente del Superior General o del Superior Provincial. Generalmente está conectado con una Provincia</w:t>
      </w:r>
      <w:r w:rsidR="00183F9A" w:rsidRPr="00183F9A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4"/>
      </w:r>
      <w:r w:rsidR="00183F9A" w:rsidRPr="00183F9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44965" w:rsidRPr="00183F9A" w:rsidRDefault="00944965" w:rsidP="001F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73D21" w:rsidRPr="00F85ACA" w:rsidRDefault="00BC3C11" w:rsidP="001F64D6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  <w:r w:rsidRPr="00F85ACA">
        <w:rPr>
          <w:rFonts w:ascii="Times New Roman" w:hAnsi="Times New Roman" w:cs="Times New Roman"/>
          <w:b/>
          <w:lang w:val="es-ES_tradnl"/>
        </w:rPr>
        <w:t>REGI</w:t>
      </w:r>
      <w:r w:rsidR="00183F9A" w:rsidRPr="00F85ACA">
        <w:rPr>
          <w:rFonts w:ascii="Times New Roman" w:hAnsi="Times New Roman" w:cs="Times New Roman"/>
          <w:b/>
          <w:lang w:val="es-ES_tradnl"/>
        </w:rPr>
        <w:t>ÓN</w:t>
      </w:r>
    </w:p>
    <w:p w:rsidR="001F64D6" w:rsidRPr="00183F9A" w:rsidRDefault="00183F9A" w:rsidP="00F8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83F9A">
        <w:rPr>
          <w:rFonts w:ascii="Times New Roman" w:hAnsi="Times New Roman" w:cs="Times New Roman"/>
          <w:sz w:val="24"/>
          <w:szCs w:val="24"/>
          <w:lang w:val="es-ES_tradnl"/>
        </w:rPr>
        <w:t>El Instituto Marista agrupa sus Provincias y Distritos en Regiones, y cada Región se corresponde con un continente, excepto en las Américas. Actualmente</w:t>
      </w:r>
      <w:r w:rsidRPr="00183F9A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5"/>
      </w:r>
      <w:r w:rsidRPr="00183F9A">
        <w:rPr>
          <w:rFonts w:ascii="Times New Roman" w:hAnsi="Times New Roman" w:cs="Times New Roman"/>
          <w:sz w:val="24"/>
          <w:szCs w:val="24"/>
          <w:lang w:val="es-ES_tradnl"/>
        </w:rPr>
        <w:t xml:space="preserve"> existe la Región de África, la de Asia, la de Europa y la de Oceanía. Las Américas se dividen en tres Regiones: Arco Norte, Brasil y Cruz del Sur, aunque, para las Américas hay solamente una Conferencia de provinciales y las comisiones están unificadas para las tres Regiones. Las unidades administrativas en cada región pueden proponer acciones conjuntas con el fin de adaptarse y responder adecuadamente a las orientaciones del Instituto, teniendo en cuenta las realidades culturales de la Región.</w:t>
      </w:r>
    </w:p>
    <w:sectPr w:rsidR="001F64D6" w:rsidRPr="00183F9A" w:rsidSect="00A11B9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3D" w:rsidRDefault="0046443D" w:rsidP="001F64D6">
      <w:pPr>
        <w:spacing w:after="0" w:line="240" w:lineRule="auto"/>
      </w:pPr>
      <w:r>
        <w:separator/>
      </w:r>
    </w:p>
  </w:endnote>
  <w:endnote w:type="continuationSeparator" w:id="0">
    <w:p w:rsidR="0046443D" w:rsidRDefault="0046443D" w:rsidP="001F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3D" w:rsidRDefault="0046443D" w:rsidP="001F64D6">
      <w:pPr>
        <w:spacing w:after="0" w:line="240" w:lineRule="auto"/>
      </w:pPr>
      <w:r>
        <w:separator/>
      </w:r>
    </w:p>
  </w:footnote>
  <w:footnote w:type="continuationSeparator" w:id="0">
    <w:p w:rsidR="0046443D" w:rsidRDefault="0046443D" w:rsidP="001F64D6">
      <w:pPr>
        <w:spacing w:after="0" w:line="240" w:lineRule="auto"/>
      </w:pPr>
      <w:r>
        <w:continuationSeparator/>
      </w:r>
    </w:p>
  </w:footnote>
  <w:footnote w:id="1">
    <w:p w:rsidR="009D224A" w:rsidRPr="00497604" w:rsidRDefault="009D224A">
      <w:pPr>
        <w:pStyle w:val="Textonotapie"/>
        <w:rPr>
          <w:rFonts w:ascii="Times New Roman" w:hAnsi="Times New Roman" w:cs="Times New Roman"/>
          <w:lang w:val="es-ES_tradnl"/>
        </w:rPr>
      </w:pPr>
      <w:r w:rsidRPr="005B27CE">
        <w:rPr>
          <w:rStyle w:val="Refdenotaalpie"/>
          <w:rFonts w:ascii="Times New Roman" w:hAnsi="Times New Roman" w:cs="Times New Roman"/>
        </w:rPr>
        <w:footnoteRef/>
      </w:r>
      <w:r w:rsidRPr="00497604">
        <w:rPr>
          <w:rFonts w:ascii="Times New Roman" w:hAnsi="Times New Roman" w:cs="Times New Roman"/>
          <w:lang w:val="es-ES_tradnl"/>
        </w:rPr>
        <w:t xml:space="preserve"> </w:t>
      </w:r>
      <w:r w:rsidR="00B0379C" w:rsidRPr="00497604">
        <w:rPr>
          <w:rFonts w:ascii="Times New Roman" w:hAnsi="Times New Roman" w:cs="Times New Roman"/>
          <w:lang w:val="es-ES_tradnl"/>
        </w:rPr>
        <w:t>Cf. Const.</w:t>
      </w:r>
      <w:r w:rsidRPr="00497604">
        <w:rPr>
          <w:rFonts w:ascii="Times New Roman" w:hAnsi="Times New Roman" w:cs="Times New Roman"/>
          <w:lang w:val="es-ES_tradnl"/>
        </w:rPr>
        <w:t xml:space="preserve"> 128</w:t>
      </w:r>
      <w:r w:rsidR="00B0379C" w:rsidRPr="00497604">
        <w:rPr>
          <w:rFonts w:ascii="Times New Roman" w:hAnsi="Times New Roman" w:cs="Times New Roman"/>
          <w:lang w:val="es-ES_tradnl"/>
        </w:rPr>
        <w:t>.</w:t>
      </w:r>
    </w:p>
  </w:footnote>
  <w:footnote w:id="2">
    <w:p w:rsidR="00C257D8" w:rsidRPr="004B5EF1" w:rsidRDefault="00C257D8" w:rsidP="00F85ACA">
      <w:pPr>
        <w:pStyle w:val="Textonotapie"/>
        <w:jc w:val="both"/>
        <w:rPr>
          <w:rFonts w:ascii="Times New Roman" w:hAnsi="Times New Roman" w:cs="Times New Roman"/>
          <w:lang w:val="es-ES_tradnl"/>
        </w:rPr>
      </w:pPr>
      <w:r w:rsidRPr="00C257D8">
        <w:rPr>
          <w:rStyle w:val="Refdenotaalpie"/>
          <w:rFonts w:ascii="Times New Roman" w:hAnsi="Times New Roman" w:cs="Times New Roman"/>
        </w:rPr>
        <w:footnoteRef/>
      </w:r>
      <w:r w:rsidRPr="004B5EF1">
        <w:rPr>
          <w:rFonts w:ascii="Times New Roman" w:hAnsi="Times New Roman" w:cs="Times New Roman"/>
          <w:lang w:val="es-ES_tradnl"/>
        </w:rPr>
        <w:t xml:space="preserve"> </w:t>
      </w:r>
      <w:r w:rsidR="004B5EF1" w:rsidRPr="004B5EF1">
        <w:rPr>
          <w:rFonts w:ascii="Times New Roman" w:hAnsi="Times New Roman" w:cs="Times New Roman"/>
          <w:lang w:val="es-ES_tradnl"/>
        </w:rPr>
        <w:t>E</w:t>
      </w:r>
      <w:r w:rsidR="00497604">
        <w:rPr>
          <w:rFonts w:ascii="Times New Roman" w:hAnsi="Times New Roman" w:cs="Times New Roman"/>
          <w:lang w:val="es-ES_tradnl"/>
        </w:rPr>
        <w:t>n</w:t>
      </w:r>
      <w:r w:rsidR="004B5EF1" w:rsidRPr="004B5EF1">
        <w:rPr>
          <w:rFonts w:ascii="Times New Roman" w:hAnsi="Times New Roman" w:cs="Times New Roman"/>
          <w:lang w:val="es-ES_tradnl"/>
        </w:rPr>
        <w:t xml:space="preserve"> 2015, e</w:t>
      </w:r>
      <w:r w:rsidR="00E4040E" w:rsidRPr="004B5EF1">
        <w:rPr>
          <w:rFonts w:ascii="Times New Roman" w:hAnsi="Times New Roman" w:cs="Times New Roman"/>
          <w:lang w:val="es-ES_tradnl"/>
        </w:rPr>
        <w:t xml:space="preserve">xiste </w:t>
      </w:r>
      <w:r w:rsidR="004B5EF1" w:rsidRPr="004B5EF1">
        <w:rPr>
          <w:rFonts w:ascii="Times New Roman" w:hAnsi="Times New Roman" w:cs="Times New Roman"/>
          <w:lang w:val="es-ES_tradnl"/>
        </w:rPr>
        <w:t xml:space="preserve">en </w:t>
      </w:r>
      <w:r w:rsidR="00E4040E" w:rsidRPr="004B5EF1">
        <w:rPr>
          <w:rFonts w:ascii="Times New Roman" w:hAnsi="Times New Roman" w:cs="Times New Roman"/>
          <w:lang w:val="es-ES_tradnl"/>
        </w:rPr>
        <w:t xml:space="preserve">perspectiva </w:t>
      </w:r>
      <w:r w:rsidR="004B5EF1" w:rsidRPr="004B5EF1">
        <w:rPr>
          <w:rFonts w:ascii="Times New Roman" w:hAnsi="Times New Roman" w:cs="Times New Roman"/>
          <w:lang w:val="es-ES_tradnl"/>
        </w:rPr>
        <w:t xml:space="preserve">la posibilidad </w:t>
      </w:r>
      <w:r w:rsidR="00497604">
        <w:rPr>
          <w:rFonts w:ascii="Times New Roman" w:hAnsi="Times New Roman" w:cs="Times New Roman"/>
          <w:lang w:val="es-ES_tradnl"/>
        </w:rPr>
        <w:t xml:space="preserve">de </w:t>
      </w:r>
      <w:r w:rsidR="00B0379C" w:rsidRPr="004B5EF1">
        <w:rPr>
          <w:rFonts w:ascii="Times New Roman" w:hAnsi="Times New Roman" w:cs="Times New Roman"/>
          <w:lang w:val="es-ES_tradnl"/>
        </w:rPr>
        <w:t>integrar alg</w:t>
      </w:r>
      <w:r w:rsidR="004B5EF1" w:rsidRPr="004B5EF1">
        <w:rPr>
          <w:rFonts w:ascii="Times New Roman" w:hAnsi="Times New Roman" w:cs="Times New Roman"/>
          <w:lang w:val="es-ES_tradnl"/>
        </w:rPr>
        <w:t xml:space="preserve">unos Distritos </w:t>
      </w:r>
      <w:r w:rsidR="00497604">
        <w:rPr>
          <w:rFonts w:ascii="Times New Roman" w:hAnsi="Times New Roman" w:cs="Times New Roman"/>
          <w:lang w:val="es-ES_tradnl"/>
        </w:rPr>
        <w:t>en</w:t>
      </w:r>
      <w:r w:rsidR="004B5EF1" w:rsidRPr="004B5EF1">
        <w:rPr>
          <w:rFonts w:ascii="Times New Roman" w:hAnsi="Times New Roman" w:cs="Times New Roman"/>
          <w:lang w:val="es-ES_tradnl"/>
        </w:rPr>
        <w:t xml:space="preserve"> las Provincias de las que dependen</w:t>
      </w:r>
      <w:r w:rsidRPr="004B5EF1">
        <w:rPr>
          <w:rFonts w:ascii="Times New Roman" w:hAnsi="Times New Roman" w:cs="Times New Roman"/>
          <w:lang w:val="es-ES_tradnl"/>
        </w:rPr>
        <w:t>.</w:t>
      </w:r>
    </w:p>
  </w:footnote>
  <w:footnote w:id="3">
    <w:p w:rsidR="004B5EF1" w:rsidRPr="00E4040E" w:rsidRDefault="004B5EF1" w:rsidP="00F85ACA">
      <w:pPr>
        <w:pStyle w:val="Textonotapie"/>
        <w:jc w:val="both"/>
        <w:rPr>
          <w:rFonts w:ascii="Times New Roman" w:hAnsi="Times New Roman" w:cs="Times New Roman"/>
        </w:rPr>
      </w:pPr>
      <w:r w:rsidRPr="00B0379C">
        <w:rPr>
          <w:rStyle w:val="Refdenotaalpie"/>
          <w:rFonts w:ascii="Times New Roman" w:hAnsi="Times New Roman" w:cs="Times New Roman"/>
        </w:rPr>
        <w:footnoteRef/>
      </w:r>
      <w:r w:rsidRPr="00B0379C">
        <w:rPr>
          <w:rFonts w:ascii="Times New Roman" w:hAnsi="Times New Roman" w:cs="Times New Roman"/>
        </w:rPr>
        <w:t xml:space="preserve"> </w:t>
      </w:r>
      <w:r w:rsidRPr="00E4040E">
        <w:rPr>
          <w:rFonts w:ascii="Times New Roman" w:hAnsi="Times New Roman" w:cs="Times New Roman"/>
        </w:rPr>
        <w:t>Cf. Const. 144.</w:t>
      </w:r>
    </w:p>
  </w:footnote>
  <w:footnote w:id="4">
    <w:p w:rsidR="00183F9A" w:rsidRPr="00E4040E" w:rsidRDefault="00183F9A" w:rsidP="00F85ACA">
      <w:pPr>
        <w:pStyle w:val="Textonotapie"/>
        <w:jc w:val="both"/>
        <w:rPr>
          <w:rFonts w:ascii="Times New Roman" w:hAnsi="Times New Roman" w:cs="Times New Roman"/>
        </w:rPr>
      </w:pPr>
      <w:r w:rsidRPr="005B27CE">
        <w:rPr>
          <w:rStyle w:val="Refdenotaalpie"/>
          <w:rFonts w:ascii="Times New Roman" w:hAnsi="Times New Roman" w:cs="Times New Roman"/>
        </w:rPr>
        <w:footnoteRef/>
      </w:r>
      <w:r w:rsidRPr="005B27CE">
        <w:rPr>
          <w:rFonts w:ascii="Times New Roman" w:hAnsi="Times New Roman" w:cs="Times New Roman"/>
        </w:rPr>
        <w:t xml:space="preserve"> </w:t>
      </w:r>
      <w:r w:rsidRPr="00E4040E">
        <w:rPr>
          <w:rFonts w:ascii="Times New Roman" w:hAnsi="Times New Roman" w:cs="Times New Roman"/>
        </w:rPr>
        <w:t>Cf. Const. 127.</w:t>
      </w:r>
    </w:p>
  </w:footnote>
  <w:footnote w:id="5">
    <w:p w:rsidR="00183F9A" w:rsidRPr="00E4040E" w:rsidRDefault="00183F9A" w:rsidP="00F85ACA">
      <w:pPr>
        <w:pStyle w:val="Textonotapie"/>
        <w:jc w:val="both"/>
        <w:rPr>
          <w:rFonts w:ascii="Times New Roman" w:hAnsi="Times New Roman" w:cs="Times New Roman"/>
        </w:rPr>
      </w:pPr>
      <w:r w:rsidRPr="00022927">
        <w:rPr>
          <w:rStyle w:val="Refdenotaalpie"/>
          <w:rFonts w:ascii="Times New Roman" w:hAnsi="Times New Roman" w:cs="Times New Roman"/>
        </w:rPr>
        <w:footnoteRef/>
      </w:r>
      <w:r w:rsidRPr="00022927">
        <w:rPr>
          <w:rFonts w:ascii="Times New Roman" w:hAnsi="Times New Roman" w:cs="Times New Roman"/>
        </w:rPr>
        <w:t xml:space="preserve"> </w:t>
      </w:r>
      <w:r w:rsidR="00F85ACA">
        <w:rPr>
          <w:rFonts w:ascii="Times New Roman" w:hAnsi="Times New Roman" w:cs="Times New Roman"/>
        </w:rPr>
        <w:t xml:space="preserve">Referencia: </w:t>
      </w:r>
      <w:proofErr w:type="spellStart"/>
      <w:r>
        <w:rPr>
          <w:rFonts w:ascii="Times New Roman" w:hAnsi="Times New Roman" w:cs="Times New Roman"/>
        </w:rPr>
        <w:t>marzo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4040E">
        <w:rPr>
          <w:rFonts w:ascii="Times New Roman" w:hAnsi="Times New Roman" w:cs="Times New Roman"/>
        </w:rPr>
        <w:t>de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6"/>
    <w:rsid w:val="00022927"/>
    <w:rsid w:val="000F48E5"/>
    <w:rsid w:val="001346B1"/>
    <w:rsid w:val="00173D21"/>
    <w:rsid w:val="00183F9A"/>
    <w:rsid w:val="001F64D6"/>
    <w:rsid w:val="00237138"/>
    <w:rsid w:val="003005CC"/>
    <w:rsid w:val="003D5042"/>
    <w:rsid w:val="00404AC6"/>
    <w:rsid w:val="0046443D"/>
    <w:rsid w:val="00497604"/>
    <w:rsid w:val="004B5EF1"/>
    <w:rsid w:val="004F1427"/>
    <w:rsid w:val="00503C8C"/>
    <w:rsid w:val="00555D76"/>
    <w:rsid w:val="005B27CE"/>
    <w:rsid w:val="005B69CF"/>
    <w:rsid w:val="005C304A"/>
    <w:rsid w:val="00637051"/>
    <w:rsid w:val="007337D3"/>
    <w:rsid w:val="00944965"/>
    <w:rsid w:val="00990085"/>
    <w:rsid w:val="009D224A"/>
    <w:rsid w:val="00A11B9D"/>
    <w:rsid w:val="00B0379C"/>
    <w:rsid w:val="00B14B43"/>
    <w:rsid w:val="00B32F2D"/>
    <w:rsid w:val="00B56888"/>
    <w:rsid w:val="00BC3C11"/>
    <w:rsid w:val="00BF517B"/>
    <w:rsid w:val="00C257D8"/>
    <w:rsid w:val="00D37C25"/>
    <w:rsid w:val="00E4040E"/>
    <w:rsid w:val="00E8376A"/>
    <w:rsid w:val="00F14CC0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38753-9FA3-4D91-982E-82B33BE9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5B27CE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noProof/>
      <w:sz w:val="24"/>
      <w:szCs w:val="20"/>
      <w:lang w:val="es-ES_tradnl" w:eastAsia="it-IT"/>
    </w:rPr>
  </w:style>
  <w:style w:type="paragraph" w:styleId="Ttulo3">
    <w:name w:val="heading 3"/>
    <w:basedOn w:val="Normal"/>
    <w:next w:val="Normal"/>
    <w:link w:val="Ttulo3Car"/>
    <w:uiPriority w:val="99"/>
    <w:qFormat/>
    <w:rsid w:val="005B27CE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Times New Roman"/>
      <w:noProof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iPriority w:val="99"/>
    <w:qFormat/>
    <w:rsid w:val="005B27CE"/>
    <w:pPr>
      <w:keepNext/>
      <w:overflowPunct w:val="0"/>
      <w:autoSpaceDE w:val="0"/>
      <w:autoSpaceDN w:val="0"/>
      <w:adjustRightInd w:val="0"/>
      <w:spacing w:before="120" w:after="0" w:line="240" w:lineRule="auto"/>
      <w:ind w:left="567"/>
      <w:jc w:val="both"/>
      <w:textAlignment w:val="baseline"/>
      <w:outlineLvl w:val="3"/>
    </w:pPr>
    <w:rPr>
      <w:rFonts w:ascii="Arial" w:eastAsia="Times New Roman" w:hAnsi="Arial" w:cs="Times New Roman"/>
      <w:noProof/>
      <w:szCs w:val="20"/>
      <w:lang w:val="es-ES_tradnl" w:eastAsia="it-IT"/>
    </w:rPr>
  </w:style>
  <w:style w:type="paragraph" w:styleId="Ttulo5">
    <w:name w:val="heading 5"/>
    <w:basedOn w:val="Normal"/>
    <w:next w:val="Normal"/>
    <w:link w:val="Ttulo5Car"/>
    <w:uiPriority w:val="99"/>
    <w:qFormat/>
    <w:rsid w:val="005B27CE"/>
    <w:pPr>
      <w:overflowPunct w:val="0"/>
      <w:autoSpaceDE w:val="0"/>
      <w:autoSpaceDN w:val="0"/>
      <w:adjustRightInd w:val="0"/>
      <w:spacing w:before="120" w:after="0" w:line="240" w:lineRule="auto"/>
      <w:ind w:left="1134"/>
      <w:jc w:val="both"/>
      <w:textAlignment w:val="baseline"/>
      <w:outlineLvl w:val="4"/>
    </w:pPr>
    <w:rPr>
      <w:rFonts w:ascii="Arial" w:eastAsia="Times New Roman" w:hAnsi="Arial" w:cs="Times New Roman"/>
      <w:szCs w:val="20"/>
      <w:lang w:val="es-ES_tradnl" w:eastAsia="zh-CN"/>
    </w:rPr>
  </w:style>
  <w:style w:type="paragraph" w:styleId="Ttulo6">
    <w:name w:val="heading 6"/>
    <w:basedOn w:val="Normal"/>
    <w:next w:val="Normal"/>
    <w:link w:val="Ttulo6Car"/>
    <w:uiPriority w:val="99"/>
    <w:qFormat/>
    <w:rsid w:val="005B27CE"/>
    <w:pPr>
      <w:overflowPunct w:val="0"/>
      <w:autoSpaceDE w:val="0"/>
      <w:autoSpaceDN w:val="0"/>
      <w:adjustRightInd w:val="0"/>
      <w:spacing w:before="60" w:after="0" w:line="240" w:lineRule="auto"/>
      <w:ind w:left="284"/>
      <w:textAlignment w:val="baseline"/>
      <w:outlineLvl w:val="5"/>
    </w:pPr>
    <w:rPr>
      <w:rFonts w:ascii="Arial" w:eastAsia="Times New Roman" w:hAnsi="Arial" w:cs="Times New Roman"/>
      <w:i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1F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F64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alfinal">
    <w:name w:val="endnote reference"/>
    <w:basedOn w:val="Fuentedeprrafopredeter"/>
    <w:semiHidden/>
    <w:rsid w:val="001F64D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22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2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224A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9"/>
    <w:rsid w:val="005B27CE"/>
    <w:rPr>
      <w:rFonts w:ascii="Arial" w:eastAsia="Times New Roman" w:hAnsi="Arial" w:cs="Times New Roman"/>
      <w:b/>
      <w:i/>
      <w:noProof/>
      <w:sz w:val="24"/>
      <w:szCs w:val="20"/>
      <w:lang w:val="es-ES_tradnl" w:eastAsia="it-IT"/>
    </w:rPr>
  </w:style>
  <w:style w:type="character" w:customStyle="1" w:styleId="Ttulo3Car">
    <w:name w:val="Título 3 Car"/>
    <w:basedOn w:val="Fuentedeprrafopredeter"/>
    <w:link w:val="Ttulo3"/>
    <w:uiPriority w:val="99"/>
    <w:rsid w:val="005B27CE"/>
    <w:rPr>
      <w:rFonts w:ascii="Arial" w:eastAsia="Times New Roman" w:hAnsi="Arial" w:cs="Times New Roman"/>
      <w:noProof/>
      <w:sz w:val="24"/>
      <w:szCs w:val="20"/>
      <w:lang w:val="es-ES_tradnl" w:eastAsia="zh-CN"/>
    </w:rPr>
  </w:style>
  <w:style w:type="character" w:customStyle="1" w:styleId="Ttulo4Car">
    <w:name w:val="Título 4 Car"/>
    <w:basedOn w:val="Fuentedeprrafopredeter"/>
    <w:link w:val="Ttulo4"/>
    <w:uiPriority w:val="99"/>
    <w:rsid w:val="005B27CE"/>
    <w:rPr>
      <w:rFonts w:ascii="Arial" w:eastAsia="Times New Roman" w:hAnsi="Arial" w:cs="Times New Roman"/>
      <w:noProof/>
      <w:szCs w:val="20"/>
      <w:lang w:val="es-ES_tradnl" w:eastAsia="it-IT"/>
    </w:rPr>
  </w:style>
  <w:style w:type="character" w:customStyle="1" w:styleId="Ttulo5Car">
    <w:name w:val="Título 5 Car"/>
    <w:basedOn w:val="Fuentedeprrafopredeter"/>
    <w:link w:val="Ttulo5"/>
    <w:uiPriority w:val="99"/>
    <w:rsid w:val="005B27CE"/>
    <w:rPr>
      <w:rFonts w:ascii="Arial" w:eastAsia="Times New Roman" w:hAnsi="Arial" w:cs="Times New Roman"/>
      <w:szCs w:val="20"/>
      <w:lang w:val="es-ES_tradnl" w:eastAsia="zh-CN"/>
    </w:rPr>
  </w:style>
  <w:style w:type="character" w:customStyle="1" w:styleId="Ttulo6Car">
    <w:name w:val="Título 6 Car"/>
    <w:basedOn w:val="Fuentedeprrafopredeter"/>
    <w:link w:val="Ttulo6"/>
    <w:uiPriority w:val="99"/>
    <w:rsid w:val="005B27CE"/>
    <w:rPr>
      <w:rFonts w:ascii="Arial" w:eastAsia="Times New Roman" w:hAnsi="Arial" w:cs="Times New Roman"/>
      <w:i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semiHidden/>
    <w:unhideWhenUsed/>
    <w:rsid w:val="005B27CE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PiedepginaCar">
    <w:name w:val="Pie de página Car"/>
    <w:basedOn w:val="Fuentedeprrafopredeter"/>
    <w:link w:val="Piedepgina"/>
    <w:semiHidden/>
    <w:rsid w:val="005B27CE"/>
    <w:rPr>
      <w:rFonts w:ascii="Calibri" w:eastAsia="Calibri" w:hAnsi="Calibri" w:cs="Times New Roman"/>
      <w:lang w:val="it-IT"/>
    </w:rPr>
  </w:style>
  <w:style w:type="paragraph" w:customStyle="1" w:styleId="BodyTextIndent21">
    <w:name w:val="Body Text Indent 21"/>
    <w:basedOn w:val="Normal"/>
    <w:rsid w:val="005B27CE"/>
    <w:pPr>
      <w:overflowPunct w:val="0"/>
      <w:autoSpaceDE w:val="0"/>
      <w:autoSpaceDN w:val="0"/>
      <w:adjustRightInd w:val="0"/>
      <w:spacing w:before="60" w:after="0" w:line="240" w:lineRule="auto"/>
      <w:ind w:left="567"/>
      <w:jc w:val="both"/>
      <w:textAlignment w:val="baseline"/>
    </w:pPr>
    <w:rPr>
      <w:rFonts w:ascii="Arial" w:eastAsia="Times New Roman" w:hAnsi="Arial" w:cs="Times New Roman"/>
      <w:i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DF7A-4D0F-4607-AE6C-6CF99B52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Maristas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Maristas</dc:creator>
  <cp:lastModifiedBy>José Javier Espinosa</cp:lastModifiedBy>
  <cp:revision>6</cp:revision>
  <cp:lastPrinted>2016-01-17T15:07:00Z</cp:lastPrinted>
  <dcterms:created xsi:type="dcterms:W3CDTF">2015-04-21T15:50:00Z</dcterms:created>
  <dcterms:modified xsi:type="dcterms:W3CDTF">2016-01-17T15:08:00Z</dcterms:modified>
</cp:coreProperties>
</file>