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CA1BA" w14:textId="77777777" w:rsidR="009265A8" w:rsidRDefault="009265A8" w:rsidP="009265A8">
      <w:pPr>
        <w:jc w:val="center"/>
        <w:rPr>
          <w:rFonts w:ascii="Times New Roman" w:hAnsi="Times New Roman" w:cs="Times New Roman"/>
          <w:b/>
          <w:color w:val="833C0B" w:themeColor="accent2" w:themeShade="80"/>
          <w:sz w:val="52"/>
          <w:szCs w:val="52"/>
          <w:lang w:val="fr-F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20822725" w14:textId="778222C4" w:rsidR="009265A8" w:rsidRPr="009C312B" w:rsidRDefault="00000000" w:rsidP="009265A8">
      <w:pPr>
        <w:spacing w:after="0" w:line="240" w:lineRule="auto"/>
        <w:ind w:left="426"/>
        <w:jc w:val="center"/>
        <w:rPr>
          <w:rFonts w:ascii="Times New Roman" w:eastAsiaTheme="minorEastAsia" w:hAnsi="Times New Roman" w:cs="Times New Roman"/>
          <w:b/>
          <w:color w:val="833C0B" w:themeColor="accent2" w:themeShade="80"/>
          <w:sz w:val="52"/>
          <w:szCs w:val="52"/>
          <w:lang w:val="fr-FR" w:eastAsia="zh-C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Times New Roman" w:eastAsiaTheme="minorEastAsia" w:hAnsi="Times New Roman" w:cs="Times New Roman"/>
          <w:b/>
          <w:color w:val="833C0B" w:themeColor="accent2" w:themeShade="80"/>
          <w:sz w:val="52"/>
          <w:szCs w:val="52"/>
          <w:lang w:val="en-US" w:eastAsia="zh-C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ict w14:anchorId="39ACBDA6">
          <v:shapetype id="_x0000_t202" coordsize="21600,21600" o:spt="202" path="m,l,21600r21600,l21600,xe">
            <v:stroke joinstyle="miter"/>
            <v:path gradientshapeok="t" o:connecttype="rect"/>
          </v:shapetype>
          <v:shape id="Text Box 6" o:spid="_x0000_s1027" type="#_x0000_t202" style="position:absolute;left:0;text-align:left;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filled="f" stroked="f" strokeweight=".5pt">
            <o:lock v:ext="edit" aspectratio="t" verticies="t" text="t" shapetype="t"/>
            <v:textbox style="mso-next-textbox:#Text Box 6">
              <w:txbxContent>
                <w:p w14:paraId="650ACE6C" w14:textId="577E1D4A" w:rsidR="009265A8" w:rsidRPr="009265A8" w:rsidRDefault="009265A8">
                  <w:pPr>
                    <w:rPr>
                      <w:rFonts w:ascii="Roboto" w:hAnsi="Roboto"/>
                      <w:color w:val="0F2B46"/>
                      <w:sz w:val="28"/>
                      <w:lang w:val="fr-FR"/>
                    </w:rPr>
                  </w:pPr>
                </w:p>
              </w:txbxContent>
            </v:textbox>
            <w10:wrap anchorx="page" anchory="page"/>
          </v:shape>
        </w:pict>
      </w:r>
      <w:r>
        <w:rPr>
          <w:rFonts w:ascii="Times New Roman" w:eastAsiaTheme="minorEastAsia" w:hAnsi="Times New Roman" w:cs="Times New Roman"/>
          <w:b/>
          <w:color w:val="833C0B" w:themeColor="accent2" w:themeShade="80"/>
          <w:sz w:val="52"/>
          <w:szCs w:val="52"/>
          <w:lang w:val="en-US" w:eastAsia="zh-C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ict w14:anchorId="32F46671">
          <v:shape id="DeepLBoxSPIDType" o:spid="_x0000_s1026" type="#_x0000_t202" alt="" style="position:absolute;left:0;text-align:left;margin-left:0;margin-top:0;width:50pt;height:50pt;z-index:251662336;visibility:hidden;mso-wrap-edited:f;mso-width-percent:0;mso-height-percent:0;mso-position-horizontal-relative:text;mso-position-vertical-relative:text;mso-width-percent:0;mso-height-percent:0">
            <o:lock v:ext="edit" selection="t"/>
          </v:shape>
        </w:pict>
      </w:r>
      <w:r w:rsidR="009265A8" w:rsidRPr="009C312B">
        <w:rPr>
          <w:rFonts w:ascii="Times New Roman" w:eastAsiaTheme="minorEastAsia" w:hAnsi="Times New Roman" w:cs="Times New Roman"/>
          <w:b/>
          <w:color w:val="833C0B" w:themeColor="accent2" w:themeShade="80"/>
          <w:sz w:val="52"/>
          <w:szCs w:val="52"/>
          <w:lang w:val="fr-FR" w:eastAsia="zh-C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COMMUNAUTÉ EN RECHERCHE (26)</w:t>
      </w:r>
    </w:p>
    <w:p w14:paraId="3C246A24" w14:textId="674829AB" w:rsidR="009265A8" w:rsidRPr="009C312B" w:rsidRDefault="009265A8" w:rsidP="009265A8">
      <w:pPr>
        <w:spacing w:after="0" w:line="240" w:lineRule="auto"/>
        <w:ind w:left="426"/>
        <w:jc w:val="center"/>
        <w:rPr>
          <w:rFonts w:ascii="Times New Roman" w:eastAsiaTheme="minorEastAsia" w:hAnsi="Times New Roman" w:cs="Times New Roman"/>
          <w:b/>
          <w:color w:val="833C0B" w:themeColor="accent2" w:themeShade="80"/>
          <w:sz w:val="52"/>
          <w:szCs w:val="52"/>
          <w:lang w:val="fr-FR" w:eastAsia="zh-C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9C312B">
        <w:rPr>
          <w:rFonts w:ascii="Times New Roman" w:eastAsiaTheme="minorEastAsia" w:hAnsi="Times New Roman" w:cs="Times New Roman"/>
          <w:b/>
          <w:color w:val="833C0B" w:themeColor="accent2" w:themeShade="80"/>
          <w:sz w:val="52"/>
          <w:szCs w:val="52"/>
          <w:lang w:val="fr-FR" w:eastAsia="zh-C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Identité et mission du frère religieux dans l'Église</w:t>
      </w:r>
    </w:p>
    <w:p w14:paraId="5C08CDA7" w14:textId="77777777" w:rsidR="009265A8" w:rsidRPr="009265A8" w:rsidRDefault="009265A8" w:rsidP="0088465E">
      <w:pPr>
        <w:pStyle w:val="Default"/>
        <w:ind w:left="426"/>
        <w:jc w:val="center"/>
        <w:rPr>
          <w:i/>
          <w:color w:val="833C0B" w:themeColor="accent2" w:themeShade="80"/>
          <w:sz w:val="22"/>
          <w:szCs w:val="22"/>
          <w:lang w:val="fr-FR"/>
        </w:rPr>
      </w:pPr>
    </w:p>
    <w:p w14:paraId="58C6730E" w14:textId="77777777" w:rsidR="009265A8" w:rsidRPr="009265A8" w:rsidRDefault="009265A8" w:rsidP="0088465E">
      <w:pPr>
        <w:spacing w:after="0" w:line="240" w:lineRule="auto"/>
        <w:ind w:left="426"/>
        <w:jc w:val="both"/>
        <w:rPr>
          <w:rFonts w:ascii="Times New Roman" w:hAnsi="Times New Roman" w:cs="Times New Roman"/>
          <w:b/>
          <w:color w:val="833C0B" w:themeColor="accent2" w:themeShade="80"/>
          <w:sz w:val="14"/>
          <w:lang w:val="fr-FR"/>
        </w:rPr>
      </w:pPr>
    </w:p>
    <w:p w14:paraId="5038D5CC" w14:textId="050FF656" w:rsidR="009265A8" w:rsidRPr="009265A8" w:rsidRDefault="009265A8" w:rsidP="009265A8">
      <w:pPr>
        <w:pStyle w:val="Paragrafoelenco"/>
        <w:numPr>
          <w:ilvl w:val="0"/>
          <w:numId w:val="3"/>
        </w:numPr>
        <w:tabs>
          <w:tab w:val="right" w:pos="10080"/>
        </w:tabs>
        <w:spacing w:after="0"/>
        <w:ind w:left="426"/>
        <w:jc w:val="both"/>
        <w:rPr>
          <w:rFonts w:ascii="Times New Roman" w:hAnsi="Times New Roman" w:cs="Times New Roman"/>
          <w:b/>
          <w:color w:val="833C0B" w:themeColor="accent2" w:themeShade="80"/>
          <w:sz w:val="32"/>
          <w:szCs w:val="32"/>
        </w:rPr>
      </w:pPr>
      <w:r w:rsidRPr="009265A8">
        <w:rPr>
          <w:rFonts w:ascii="Times New Roman" w:hAnsi="Times New Roman" w:cs="Times New Roman"/>
          <w:b/>
          <w:color w:val="833C0B" w:themeColor="accent2" w:themeShade="80"/>
          <w:sz w:val="32"/>
          <w:szCs w:val="32"/>
        </w:rPr>
        <w:t xml:space="preserve">Je </w:t>
      </w:r>
      <w:proofErr w:type="spellStart"/>
      <w:r w:rsidRPr="009265A8">
        <w:rPr>
          <w:rFonts w:ascii="Times New Roman" w:hAnsi="Times New Roman" w:cs="Times New Roman"/>
          <w:b/>
          <w:color w:val="833C0B" w:themeColor="accent2" w:themeShade="80"/>
          <w:sz w:val="32"/>
          <w:szCs w:val="32"/>
        </w:rPr>
        <w:t>vous</w:t>
      </w:r>
      <w:proofErr w:type="spellEnd"/>
      <w:r w:rsidRPr="009265A8">
        <w:rPr>
          <w:rFonts w:ascii="Times New Roman" w:hAnsi="Times New Roman" w:cs="Times New Roman"/>
          <w:b/>
          <w:color w:val="833C0B" w:themeColor="accent2" w:themeShade="80"/>
          <w:sz w:val="32"/>
          <w:szCs w:val="32"/>
        </w:rPr>
        <w:t xml:space="preserve"> </w:t>
      </w:r>
      <w:proofErr w:type="spellStart"/>
      <w:r w:rsidRPr="009265A8">
        <w:rPr>
          <w:rFonts w:ascii="Times New Roman" w:hAnsi="Times New Roman" w:cs="Times New Roman"/>
          <w:b/>
          <w:color w:val="833C0B" w:themeColor="accent2" w:themeShade="80"/>
          <w:sz w:val="32"/>
          <w:szCs w:val="32"/>
        </w:rPr>
        <w:t>salue</w:t>
      </w:r>
      <w:proofErr w:type="spellEnd"/>
      <w:r w:rsidRPr="009265A8">
        <w:rPr>
          <w:rFonts w:ascii="Times New Roman" w:hAnsi="Times New Roman" w:cs="Times New Roman"/>
          <w:b/>
          <w:color w:val="833C0B" w:themeColor="accent2" w:themeShade="80"/>
          <w:sz w:val="32"/>
          <w:szCs w:val="32"/>
        </w:rPr>
        <w:t xml:space="preserve"> </w:t>
      </w:r>
      <w:proofErr w:type="gramStart"/>
      <w:r w:rsidRPr="009265A8">
        <w:rPr>
          <w:rFonts w:ascii="Times New Roman" w:hAnsi="Times New Roman" w:cs="Times New Roman"/>
          <w:b/>
          <w:color w:val="833C0B" w:themeColor="accent2" w:themeShade="80"/>
          <w:sz w:val="32"/>
          <w:szCs w:val="32"/>
        </w:rPr>
        <w:t>Marie :</w:t>
      </w:r>
      <w:proofErr w:type="gramEnd"/>
      <w:r w:rsidRPr="009265A8">
        <w:rPr>
          <w:rFonts w:ascii="Times New Roman" w:hAnsi="Times New Roman" w:cs="Times New Roman"/>
          <w:b/>
          <w:color w:val="833C0B" w:themeColor="accent2" w:themeShade="80"/>
          <w:sz w:val="32"/>
          <w:szCs w:val="32"/>
        </w:rPr>
        <w:t xml:space="preserve"> </w:t>
      </w:r>
    </w:p>
    <w:p w14:paraId="2F6EDAA9" w14:textId="5069F671" w:rsidR="009265A8" w:rsidRPr="009265A8" w:rsidRDefault="009265A8">
      <w:pPr>
        <w:tabs>
          <w:tab w:val="right" w:pos="10080"/>
        </w:tabs>
        <w:spacing w:after="0"/>
        <w:ind w:left="426"/>
        <w:jc w:val="both"/>
        <w:rPr>
          <w:rFonts w:ascii="Times New Roman" w:hAnsi="Times New Roman" w:cs="Times New Roman"/>
          <w:color w:val="833C0B" w:themeColor="accent2" w:themeShade="80"/>
          <w:sz w:val="28"/>
          <w:szCs w:val="28"/>
        </w:rPr>
      </w:pPr>
      <w:r w:rsidRPr="009265A8">
        <w:rPr>
          <w:rFonts w:ascii="Times New Roman" w:hAnsi="Times New Roman" w:cs="Times New Roman"/>
          <w:b/>
          <w:noProof/>
          <w:color w:val="833C0B" w:themeColor="accent2" w:themeShade="80"/>
          <w:sz w:val="28"/>
          <w:szCs w:val="28"/>
          <w:lang w:eastAsia="ja-JP"/>
        </w:rPr>
        <w:drawing>
          <wp:anchor distT="0" distB="0" distL="114300" distR="114300" simplePos="0" relativeHeight="251661312" behindDoc="0" locked="0" layoutInCell="1" allowOverlap="1" wp14:anchorId="55B0D804" wp14:editId="1C0A5812">
            <wp:simplePos x="0" y="0"/>
            <wp:positionH relativeFrom="margin">
              <wp:posOffset>4293870</wp:posOffset>
            </wp:positionH>
            <wp:positionV relativeFrom="margin">
              <wp:posOffset>2345055</wp:posOffset>
            </wp:positionV>
            <wp:extent cx="1952625" cy="2575560"/>
            <wp:effectExtent l="0" t="0" r="9525" b="0"/>
            <wp:wrapSquare wrapText="bothSides"/>
            <wp:docPr id="4" name="Picture 3" descr="G:\Classes\Mary pics\12932759_262165117451249_450418979774240470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lasses\Mary pics\12932759_262165117451249_4504189797742404701_n.jpg"/>
                    <pic:cNvPicPr>
                      <a:picLocks noChangeAspect="1" noChangeArrowheads="1"/>
                    </pic:cNvPicPr>
                  </pic:nvPicPr>
                  <pic:blipFill>
                    <a:blip r:embed="rId5" cstate="print"/>
                    <a:srcRect/>
                    <a:stretch>
                      <a:fillRect/>
                    </a:stretch>
                  </pic:blipFill>
                  <pic:spPr bwMode="auto">
                    <a:xfrm>
                      <a:off x="0" y="0"/>
                      <a:ext cx="1952625" cy="25755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9265A8">
        <w:rPr>
          <w:rFonts w:ascii="Times New Roman" w:hAnsi="Times New Roman" w:cs="Times New Roman"/>
          <w:color w:val="833C0B" w:themeColor="accent2" w:themeShade="80"/>
          <w:sz w:val="28"/>
          <w:szCs w:val="28"/>
          <w:lang w:val="fr-FR"/>
        </w:rPr>
        <w:t xml:space="preserve">          Nous venons à toi, Mère de notre Seigneur et Mère de nous tous, pour te remercier de ton Oui qui nous a donné l'incarnation du propre Oui de Dieu et a apporté la vie dans sa plénitude. Nous te demandons, apprends-nous à te suivre en disant notre Oui avec foi et courage. Tu connais le coût de vivre le Oui ; protège notre intégrité et notre joie. Demande à ton divin Fils la grâce de toujours répéter notre Oui avec un abandon toujours plus grand et d'expérimenter comment cela augmente le sens de notre vie. Sous ton inspiration, nous pouvons contribuer à construire le Royaume de Dieu aujourd'hui et chaque jour, pour les siècles des siècles. </w:t>
      </w:r>
      <w:r w:rsidRPr="009265A8">
        <w:rPr>
          <w:rFonts w:ascii="Times New Roman" w:hAnsi="Times New Roman" w:cs="Times New Roman"/>
          <w:color w:val="833C0B" w:themeColor="accent2" w:themeShade="80"/>
          <w:sz w:val="28"/>
          <w:szCs w:val="28"/>
        </w:rPr>
        <w:t>Amen.</w:t>
      </w:r>
    </w:p>
    <w:p w14:paraId="4AC76048" w14:textId="77777777" w:rsidR="009265A8" w:rsidRPr="009265A8" w:rsidRDefault="009265A8" w:rsidP="0088465E">
      <w:pPr>
        <w:tabs>
          <w:tab w:val="right" w:pos="10080"/>
        </w:tabs>
        <w:spacing w:after="0"/>
        <w:ind w:left="426"/>
        <w:jc w:val="both"/>
        <w:rPr>
          <w:rFonts w:ascii="Times New Roman" w:hAnsi="Times New Roman" w:cs="Times New Roman"/>
          <w:color w:val="833C0B" w:themeColor="accent2" w:themeShade="80"/>
          <w:sz w:val="28"/>
          <w:szCs w:val="28"/>
        </w:rPr>
      </w:pPr>
    </w:p>
    <w:p w14:paraId="5DC590A8" w14:textId="77777777" w:rsidR="009265A8" w:rsidRPr="009265A8" w:rsidRDefault="009265A8" w:rsidP="009265A8">
      <w:pPr>
        <w:pStyle w:val="Paragrafoelenco"/>
        <w:numPr>
          <w:ilvl w:val="0"/>
          <w:numId w:val="2"/>
        </w:numPr>
        <w:spacing w:after="0" w:line="240" w:lineRule="auto"/>
        <w:ind w:left="426"/>
        <w:jc w:val="both"/>
        <w:rPr>
          <w:rFonts w:ascii="Times New Roman" w:hAnsi="Times New Roman" w:cs="Times New Roman"/>
          <w:b/>
          <w:color w:val="833C0B" w:themeColor="accent2" w:themeShade="80"/>
          <w:sz w:val="32"/>
          <w:szCs w:val="32"/>
        </w:rPr>
      </w:pPr>
      <w:r w:rsidRPr="009265A8">
        <w:rPr>
          <w:rFonts w:ascii="Times New Roman" w:hAnsi="Times New Roman" w:cs="Times New Roman"/>
          <w:b/>
          <w:color w:val="833C0B" w:themeColor="accent2" w:themeShade="80"/>
          <w:sz w:val="32"/>
          <w:szCs w:val="32"/>
        </w:rPr>
        <w:t>Réflexion :</w:t>
      </w:r>
    </w:p>
    <w:p w14:paraId="7F4B6973" w14:textId="77777777" w:rsidR="009265A8" w:rsidRPr="009265A8" w:rsidRDefault="009265A8">
      <w:pPr>
        <w:spacing w:after="0" w:line="240" w:lineRule="auto"/>
        <w:ind w:left="426" w:firstLine="360"/>
        <w:jc w:val="both"/>
        <w:rPr>
          <w:rFonts w:ascii="Times New Roman" w:hAnsi="Times New Roman" w:cs="Times New Roman"/>
          <w:color w:val="833C0B" w:themeColor="accent2" w:themeShade="80"/>
          <w:sz w:val="28"/>
          <w:szCs w:val="28"/>
          <w:lang w:val="fr-FR"/>
        </w:rPr>
      </w:pPr>
      <w:r w:rsidRPr="009265A8">
        <w:rPr>
          <w:rFonts w:ascii="Times New Roman" w:hAnsi="Times New Roman" w:cs="Times New Roman"/>
          <w:color w:val="833C0B" w:themeColor="accent2" w:themeShade="80"/>
          <w:sz w:val="28"/>
          <w:szCs w:val="28"/>
          <w:lang w:val="fr-FR"/>
        </w:rPr>
        <w:t xml:space="preserve">Au début de son expérience vocationnelle (cf. </w:t>
      </w:r>
      <w:proofErr w:type="spellStart"/>
      <w:r w:rsidRPr="009265A8">
        <w:rPr>
          <w:rFonts w:ascii="Times New Roman" w:hAnsi="Times New Roman" w:cs="Times New Roman"/>
          <w:color w:val="833C0B" w:themeColor="accent2" w:themeShade="80"/>
          <w:sz w:val="28"/>
          <w:szCs w:val="28"/>
          <w:lang w:val="fr-FR"/>
        </w:rPr>
        <w:t>Ac</w:t>
      </w:r>
      <w:proofErr w:type="spellEnd"/>
      <w:r w:rsidRPr="009265A8">
        <w:rPr>
          <w:rFonts w:ascii="Times New Roman" w:hAnsi="Times New Roman" w:cs="Times New Roman"/>
          <w:color w:val="833C0B" w:themeColor="accent2" w:themeShade="80"/>
          <w:sz w:val="28"/>
          <w:szCs w:val="28"/>
          <w:lang w:val="fr-FR"/>
        </w:rPr>
        <w:t xml:space="preserve"> 22, 3-21), l'apôtre Paul demande : "Que dois-je faire, Seigneur ?" La question signale le changement radical d'attitude qui s'est produit en lui, ayant quitté son propre chemin pour suivre celui de Jésus. La réponse ne se trouvera pas dans l'accomplissement exact de la loi et des traditions de la Synagogue, mais plutôt dans l'écoute des personnes, la réflexion sur les événements quotidiens et la contemplation de la Parole.</w:t>
      </w:r>
    </w:p>
    <w:p w14:paraId="0B195A9D" w14:textId="77777777" w:rsidR="009265A8" w:rsidRPr="009265A8" w:rsidRDefault="009265A8" w:rsidP="0088465E">
      <w:pPr>
        <w:spacing w:after="0" w:line="240" w:lineRule="auto"/>
        <w:ind w:left="426"/>
        <w:jc w:val="both"/>
        <w:rPr>
          <w:rFonts w:ascii="Times New Roman" w:hAnsi="Times New Roman" w:cs="Times New Roman"/>
          <w:color w:val="833C0B" w:themeColor="accent2" w:themeShade="80"/>
          <w:sz w:val="28"/>
          <w:szCs w:val="28"/>
          <w:lang w:val="fr-FR"/>
        </w:rPr>
      </w:pPr>
    </w:p>
    <w:p w14:paraId="66B5F9FF" w14:textId="77777777" w:rsidR="009265A8" w:rsidRPr="009265A8" w:rsidRDefault="009265A8">
      <w:pPr>
        <w:spacing w:after="0" w:line="240" w:lineRule="auto"/>
        <w:ind w:left="426" w:firstLine="360"/>
        <w:jc w:val="both"/>
        <w:rPr>
          <w:rFonts w:ascii="Times New Roman" w:hAnsi="Times New Roman" w:cs="Times New Roman"/>
          <w:color w:val="833C0B" w:themeColor="accent2" w:themeShade="80"/>
          <w:sz w:val="28"/>
          <w:szCs w:val="28"/>
          <w:lang w:val="fr-FR"/>
        </w:rPr>
      </w:pPr>
      <w:r w:rsidRPr="009265A8">
        <w:rPr>
          <w:rFonts w:ascii="Times New Roman" w:hAnsi="Times New Roman" w:cs="Times New Roman"/>
          <w:color w:val="833C0B" w:themeColor="accent2" w:themeShade="80"/>
          <w:sz w:val="28"/>
          <w:szCs w:val="28"/>
          <w:lang w:val="fr-FR"/>
        </w:rPr>
        <w:t xml:space="preserve">Les Frères religieux, en affrontant le présent, doivent risquer de poser la même question que Paul : "Que dois-je faire, Seigneur ?" mais cette question n'est sincère que si elle est précédée de la volonté de "se lever", car c'est la première réponse requise (cf. </w:t>
      </w:r>
      <w:proofErr w:type="spellStart"/>
      <w:r w:rsidRPr="009265A8">
        <w:rPr>
          <w:rFonts w:ascii="Times New Roman" w:hAnsi="Times New Roman" w:cs="Times New Roman"/>
          <w:color w:val="833C0B" w:themeColor="accent2" w:themeShade="80"/>
          <w:sz w:val="28"/>
          <w:szCs w:val="28"/>
          <w:lang w:val="fr-FR"/>
        </w:rPr>
        <w:t>Ac</w:t>
      </w:r>
      <w:proofErr w:type="spellEnd"/>
      <w:r w:rsidRPr="009265A8">
        <w:rPr>
          <w:rFonts w:ascii="Times New Roman" w:hAnsi="Times New Roman" w:cs="Times New Roman"/>
          <w:color w:val="833C0B" w:themeColor="accent2" w:themeShade="80"/>
          <w:sz w:val="28"/>
          <w:szCs w:val="28"/>
          <w:lang w:val="fr-FR"/>
        </w:rPr>
        <w:t xml:space="preserve"> 22,10.16). En d'autres termes, la fidélité au temps présent exige la volonté personnelle de changer et d'être dérangé. Sans cela, il n'y a guère d'intérêt à renouveler les structures.</w:t>
      </w:r>
    </w:p>
    <w:p w14:paraId="6E4497FB" w14:textId="77777777" w:rsidR="009265A8" w:rsidRPr="009265A8" w:rsidRDefault="009265A8" w:rsidP="0088465E">
      <w:pPr>
        <w:spacing w:after="0" w:line="240" w:lineRule="auto"/>
        <w:ind w:left="426"/>
        <w:jc w:val="both"/>
        <w:rPr>
          <w:rFonts w:ascii="Times New Roman" w:hAnsi="Times New Roman" w:cs="Times New Roman"/>
          <w:color w:val="833C0B" w:themeColor="accent2" w:themeShade="80"/>
          <w:sz w:val="28"/>
          <w:szCs w:val="28"/>
          <w:lang w:val="fr-FR"/>
        </w:rPr>
      </w:pPr>
    </w:p>
    <w:p w14:paraId="022AB242" w14:textId="77777777" w:rsidR="009C312B" w:rsidRDefault="009265A8">
      <w:pPr>
        <w:spacing w:after="0" w:line="240" w:lineRule="auto"/>
        <w:ind w:left="426" w:firstLine="360"/>
        <w:jc w:val="both"/>
        <w:rPr>
          <w:rFonts w:ascii="Times New Roman" w:hAnsi="Times New Roman" w:cs="Times New Roman"/>
          <w:color w:val="833C0B" w:themeColor="accent2" w:themeShade="80"/>
          <w:sz w:val="28"/>
          <w:szCs w:val="28"/>
          <w:lang w:val="fr-FR"/>
        </w:rPr>
      </w:pPr>
      <w:r w:rsidRPr="009265A8">
        <w:rPr>
          <w:rFonts w:ascii="Times New Roman" w:hAnsi="Times New Roman" w:cs="Times New Roman"/>
          <w:color w:val="833C0B" w:themeColor="accent2" w:themeShade="80"/>
          <w:sz w:val="28"/>
          <w:szCs w:val="28"/>
          <w:lang w:val="fr-FR"/>
        </w:rPr>
        <w:t xml:space="preserve">Un Frère ne se pose pas la question de lui-même mais dirige sa question vers le Seigneur Jésus parce qu'il veut connaître et faire sa volonté. Il devra être un contemplatif, être capable de Le trouver dans les personnes et dans les événements quotidiens à la lumière de la Parole. Cette illumination permet au Frère d'interpréter </w:t>
      </w:r>
    </w:p>
    <w:p w14:paraId="54D21A9E" w14:textId="77777777" w:rsidR="009C312B" w:rsidRDefault="009C312B">
      <w:pPr>
        <w:spacing w:after="0" w:line="240" w:lineRule="auto"/>
        <w:ind w:left="426" w:firstLine="360"/>
        <w:jc w:val="both"/>
        <w:rPr>
          <w:rFonts w:ascii="Times New Roman" w:hAnsi="Times New Roman" w:cs="Times New Roman"/>
          <w:color w:val="833C0B" w:themeColor="accent2" w:themeShade="80"/>
          <w:sz w:val="28"/>
          <w:szCs w:val="28"/>
          <w:lang w:val="fr-FR"/>
        </w:rPr>
      </w:pPr>
    </w:p>
    <w:p w14:paraId="58876B0C" w14:textId="3B054919" w:rsidR="009265A8" w:rsidRPr="009265A8" w:rsidRDefault="009265A8">
      <w:pPr>
        <w:spacing w:after="0" w:line="240" w:lineRule="auto"/>
        <w:ind w:left="426" w:firstLine="360"/>
        <w:jc w:val="both"/>
        <w:rPr>
          <w:rFonts w:ascii="Times New Roman" w:hAnsi="Times New Roman" w:cs="Times New Roman"/>
          <w:color w:val="833C0B" w:themeColor="accent2" w:themeShade="80"/>
          <w:sz w:val="28"/>
          <w:szCs w:val="28"/>
          <w:lang w:val="fr-FR"/>
        </w:rPr>
      </w:pPr>
      <w:proofErr w:type="gramStart"/>
      <w:r w:rsidRPr="009265A8">
        <w:rPr>
          <w:rFonts w:ascii="Times New Roman" w:hAnsi="Times New Roman" w:cs="Times New Roman"/>
          <w:color w:val="833C0B" w:themeColor="accent2" w:themeShade="80"/>
          <w:sz w:val="28"/>
          <w:szCs w:val="28"/>
          <w:lang w:val="fr-FR"/>
        </w:rPr>
        <w:t>la</w:t>
      </w:r>
      <w:proofErr w:type="gramEnd"/>
      <w:r w:rsidRPr="009265A8">
        <w:rPr>
          <w:rFonts w:ascii="Times New Roman" w:hAnsi="Times New Roman" w:cs="Times New Roman"/>
          <w:color w:val="833C0B" w:themeColor="accent2" w:themeShade="80"/>
          <w:sz w:val="28"/>
          <w:szCs w:val="28"/>
          <w:lang w:val="fr-FR"/>
        </w:rPr>
        <w:t xml:space="preserve"> vie quotidienne avec le cœur de Dieu et de vivre chaque moment comme un temps de grâce et de salut.</w:t>
      </w:r>
    </w:p>
    <w:p w14:paraId="5E2296BB" w14:textId="77777777" w:rsidR="009265A8" w:rsidRPr="009265A8" w:rsidRDefault="009265A8" w:rsidP="0088465E">
      <w:pPr>
        <w:spacing w:after="0" w:line="240" w:lineRule="auto"/>
        <w:ind w:left="426"/>
        <w:jc w:val="both"/>
        <w:rPr>
          <w:rFonts w:ascii="Times New Roman" w:hAnsi="Times New Roman" w:cs="Times New Roman"/>
          <w:color w:val="833C0B" w:themeColor="accent2" w:themeShade="80"/>
          <w:sz w:val="28"/>
          <w:szCs w:val="28"/>
          <w:lang w:val="fr-FR"/>
        </w:rPr>
      </w:pPr>
    </w:p>
    <w:p w14:paraId="105411F4" w14:textId="77777777" w:rsidR="009265A8" w:rsidRDefault="009265A8">
      <w:pPr>
        <w:spacing w:after="0" w:line="240" w:lineRule="auto"/>
        <w:ind w:left="426" w:firstLine="360"/>
        <w:jc w:val="both"/>
        <w:rPr>
          <w:rFonts w:ascii="Times New Roman" w:hAnsi="Times New Roman" w:cs="Times New Roman"/>
          <w:color w:val="833C0B" w:themeColor="accent2" w:themeShade="80"/>
          <w:sz w:val="28"/>
          <w:szCs w:val="28"/>
          <w:lang w:val="fr-FR"/>
        </w:rPr>
      </w:pPr>
    </w:p>
    <w:p w14:paraId="6FFD68EF" w14:textId="13CD315C" w:rsidR="009265A8" w:rsidRPr="009265A8" w:rsidRDefault="009265A8">
      <w:pPr>
        <w:spacing w:after="0" w:line="240" w:lineRule="auto"/>
        <w:ind w:left="426" w:firstLine="360"/>
        <w:jc w:val="both"/>
        <w:rPr>
          <w:rFonts w:ascii="Times New Roman" w:hAnsi="Times New Roman" w:cs="Times New Roman"/>
          <w:color w:val="833C0B" w:themeColor="accent2" w:themeShade="80"/>
          <w:sz w:val="28"/>
          <w:szCs w:val="28"/>
          <w:lang w:val="fr-FR"/>
        </w:rPr>
      </w:pPr>
      <w:r w:rsidRPr="009265A8">
        <w:rPr>
          <w:rFonts w:ascii="Times New Roman" w:hAnsi="Times New Roman" w:cs="Times New Roman"/>
          <w:color w:val="833C0B" w:themeColor="accent2" w:themeShade="80"/>
          <w:sz w:val="28"/>
          <w:szCs w:val="28"/>
          <w:lang w:val="fr-FR"/>
        </w:rPr>
        <w:t>La vie consacrée, comme toutes les formes de vie chrétienne, est une recherche de la perfection dans l'amour. La vocation du Frère et son engagement à être la mémoire de cette obligation pour tous est aussi le motif d'un plus grand effort. Dans cette recherche, ils doivent être très attentifs à l'érosion de la vie fraternelle en communauté. Il existe de nombreux facteurs qui tendent à la détruire si les Frères n'y travaillent pas quotidiennement et ne réparent pas les dommages ou les frictions qui se produisent. Une partie du processus de conversion consiste à revenir continuellement à l'essentiel, à leur mission prophétique dans l'Église : vivre la fraternité comme un don de Dieu et la renforcer avec l'aide de Dieu et l'engagement des Frères, à l'intérieur de la communauté et aussi à l'extérieur de la communauté.</w:t>
      </w:r>
    </w:p>
    <w:p w14:paraId="67AF9354" w14:textId="597EDDF2" w:rsidR="009265A8" w:rsidRPr="009265A8" w:rsidRDefault="009265A8" w:rsidP="0088465E">
      <w:pPr>
        <w:spacing w:after="0" w:line="240" w:lineRule="auto"/>
        <w:ind w:left="426"/>
        <w:jc w:val="both"/>
        <w:rPr>
          <w:rFonts w:ascii="Times New Roman" w:hAnsi="Times New Roman" w:cs="Times New Roman"/>
          <w:color w:val="833C0B" w:themeColor="accent2" w:themeShade="80"/>
          <w:sz w:val="28"/>
          <w:szCs w:val="28"/>
          <w:lang w:val="fr-FR"/>
        </w:rPr>
      </w:pPr>
      <w:r w:rsidRPr="009265A8">
        <w:rPr>
          <w:rFonts w:ascii="Times New Roman" w:hAnsi="Times New Roman" w:cs="Times New Roman"/>
          <w:noProof/>
          <w:color w:val="833C0B" w:themeColor="accent2" w:themeShade="80"/>
          <w:sz w:val="28"/>
          <w:szCs w:val="28"/>
          <w:lang w:eastAsia="ja-JP"/>
        </w:rPr>
        <w:drawing>
          <wp:anchor distT="0" distB="0" distL="114300" distR="114300" simplePos="0" relativeHeight="251660288" behindDoc="1" locked="0" layoutInCell="1" allowOverlap="1" wp14:anchorId="6C10FCEB" wp14:editId="7BE2380B">
            <wp:simplePos x="0" y="0"/>
            <wp:positionH relativeFrom="margin">
              <wp:posOffset>283845</wp:posOffset>
            </wp:positionH>
            <wp:positionV relativeFrom="margin">
              <wp:posOffset>3012440</wp:posOffset>
            </wp:positionV>
            <wp:extent cx="1912620" cy="2628265"/>
            <wp:effectExtent l="0" t="0" r="0" b="635"/>
            <wp:wrapSquare wrapText="bothSides"/>
            <wp:docPr id="1" name="Picture 1" descr="I:\BEING BROTHER - PROPHETIC MEMORY OF JESUS - without margin - LD -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EING BROTHER - PROPHETIC MEMORY OF JESUS - without margin - LD - ENG.jpg"/>
                    <pic:cNvPicPr>
                      <a:picLocks noChangeAspect="1" noChangeArrowheads="1"/>
                    </pic:cNvPicPr>
                  </pic:nvPicPr>
                  <pic:blipFill>
                    <a:blip r:embed="rId6" cstate="print"/>
                    <a:srcRect/>
                    <a:stretch>
                      <a:fillRect/>
                    </a:stretch>
                  </pic:blipFill>
                  <pic:spPr bwMode="auto">
                    <a:xfrm>
                      <a:off x="0" y="0"/>
                      <a:ext cx="1912620" cy="262826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5B3FD1E" w14:textId="5E30F881" w:rsidR="009265A8" w:rsidRPr="009265A8" w:rsidRDefault="009265A8" w:rsidP="009265A8">
      <w:pPr>
        <w:pStyle w:val="Paragrafoelenco"/>
        <w:numPr>
          <w:ilvl w:val="0"/>
          <w:numId w:val="1"/>
        </w:numPr>
        <w:spacing w:after="0"/>
        <w:ind w:left="426"/>
        <w:jc w:val="both"/>
        <w:rPr>
          <w:rFonts w:ascii="Times New Roman" w:hAnsi="Times New Roman" w:cs="Times New Roman"/>
          <w:color w:val="833C0B" w:themeColor="accent2" w:themeShade="80"/>
          <w:sz w:val="28"/>
          <w:szCs w:val="28"/>
          <w:lang w:val="fr-FR"/>
        </w:rPr>
      </w:pPr>
      <w:r w:rsidRPr="009265A8">
        <w:rPr>
          <w:rFonts w:ascii="Times New Roman" w:hAnsi="Times New Roman" w:cs="Times New Roman"/>
          <w:b/>
          <w:color w:val="833C0B" w:themeColor="accent2" w:themeShade="80"/>
          <w:sz w:val="32"/>
          <w:szCs w:val="32"/>
          <w:lang w:val="fr-FR"/>
        </w:rPr>
        <w:t xml:space="preserve">Lecture spirituelle : </w:t>
      </w:r>
      <w:r w:rsidRPr="009265A8">
        <w:rPr>
          <w:rFonts w:ascii="Times New Roman" w:hAnsi="Times New Roman" w:cs="Times New Roman"/>
          <w:color w:val="833C0B" w:themeColor="accent2" w:themeShade="80"/>
          <w:sz w:val="28"/>
          <w:szCs w:val="28"/>
          <w:lang w:val="fr-FR"/>
        </w:rPr>
        <w:t xml:space="preserve">Le Père Champagnat au Frère Laurent </w:t>
      </w:r>
    </w:p>
    <w:p w14:paraId="75024E8C" w14:textId="156EDF72" w:rsidR="009265A8" w:rsidRPr="009265A8" w:rsidRDefault="009265A8">
      <w:pPr>
        <w:spacing w:after="0"/>
        <w:ind w:left="426" w:firstLine="360"/>
        <w:jc w:val="both"/>
        <w:rPr>
          <w:rFonts w:ascii="Times New Roman" w:hAnsi="Times New Roman" w:cs="Times New Roman"/>
          <w:color w:val="833C0B" w:themeColor="accent2" w:themeShade="80"/>
          <w:sz w:val="28"/>
          <w:szCs w:val="28"/>
          <w:lang w:val="fr-FR"/>
        </w:rPr>
      </w:pPr>
      <w:r w:rsidRPr="009265A8">
        <w:rPr>
          <w:rFonts w:ascii="Times New Roman" w:hAnsi="Times New Roman" w:cs="Times New Roman"/>
          <w:color w:val="833C0B" w:themeColor="accent2" w:themeShade="80"/>
          <w:sz w:val="28"/>
          <w:szCs w:val="28"/>
          <w:lang w:val="fr-FR"/>
        </w:rPr>
        <w:t>On peut être solidement vertueux et avoir un mauvais caractère ; mais le caractère défectueux d'un seul frère suffit pour troubler l'unité d'une maison et faire souffrir tous les membres de la communauté. On peut être régulier, pieux, zélé pour sa sanctification, on peut, en un mot, aimer Dieu et le prochain, sans avoir la perfection de la charité, c'est-à-dire les "petites vertus" qui sont les fruits, la parure et la couronne de la charité. Sans la pratique quotidienne et habituelle des petites vertus, il n'y a pas d'unité parfaite dans les communautés. La négligence ou l'absence des petites vertus est la cause principale, et je dirais même la seule, des dissensions, des divisions et des discordes entre les personnes.</w:t>
      </w:r>
    </w:p>
    <w:p w14:paraId="748C4B37" w14:textId="77777777" w:rsidR="009265A8" w:rsidRPr="009265A8" w:rsidRDefault="009265A8" w:rsidP="0088465E">
      <w:pPr>
        <w:spacing w:after="0"/>
        <w:jc w:val="both"/>
        <w:rPr>
          <w:rFonts w:ascii="Times New Roman" w:hAnsi="Times New Roman" w:cs="Times New Roman"/>
          <w:b/>
          <w:color w:val="833C0B" w:themeColor="accent2" w:themeShade="80"/>
          <w:sz w:val="28"/>
          <w:szCs w:val="28"/>
          <w:lang w:val="fr-FR"/>
        </w:rPr>
      </w:pPr>
    </w:p>
    <w:p w14:paraId="13A76826" w14:textId="77777777" w:rsidR="009265A8" w:rsidRDefault="009265A8">
      <w:pPr>
        <w:tabs>
          <w:tab w:val="right" w:pos="10080"/>
        </w:tabs>
        <w:spacing w:after="0"/>
        <w:ind w:left="426"/>
        <w:jc w:val="both"/>
        <w:rPr>
          <w:rFonts w:ascii="Times New Roman" w:hAnsi="Times New Roman" w:cs="Times New Roman"/>
          <w:b/>
          <w:color w:val="833C0B" w:themeColor="accent2" w:themeShade="80"/>
          <w:sz w:val="32"/>
          <w:szCs w:val="32"/>
          <w:lang w:val="fr-FR"/>
        </w:rPr>
        <w:sectPr w:rsidR="009265A8" w:rsidSect="009265A8">
          <w:type w:val="continuous"/>
          <w:pgSz w:w="12240" w:h="15840"/>
          <w:pgMar w:top="540" w:right="1325" w:bottom="450" w:left="993" w:header="720" w:footer="720" w:gutter="0"/>
          <w:pgBorders w:offsetFrom="page">
            <w:top w:val="thinThickSmallGap" w:sz="24" w:space="24" w:color="ED7D31" w:themeColor="accent2"/>
            <w:left w:val="thinThickSmallGap" w:sz="24" w:space="24" w:color="ED7D31" w:themeColor="accent2"/>
            <w:bottom w:val="thickThinSmallGap" w:sz="24" w:space="24" w:color="ED7D31" w:themeColor="accent2"/>
            <w:right w:val="thickThinSmallGap" w:sz="24" w:space="24" w:color="ED7D31" w:themeColor="accent2"/>
          </w:pgBorders>
          <w:cols w:space="720"/>
          <w:docGrid w:linePitch="360"/>
        </w:sectPr>
      </w:pPr>
    </w:p>
    <w:p w14:paraId="452E6EA6" w14:textId="77777777" w:rsidR="009265A8" w:rsidRPr="009265A8" w:rsidRDefault="009265A8">
      <w:pPr>
        <w:tabs>
          <w:tab w:val="right" w:pos="10080"/>
        </w:tabs>
        <w:spacing w:after="0"/>
        <w:ind w:left="426"/>
        <w:jc w:val="both"/>
        <w:rPr>
          <w:rFonts w:ascii="Times New Roman" w:hAnsi="Times New Roman" w:cs="Times New Roman"/>
          <w:b/>
          <w:color w:val="833C0B" w:themeColor="accent2" w:themeShade="80"/>
          <w:sz w:val="32"/>
          <w:szCs w:val="32"/>
          <w:lang w:val="fr-FR"/>
        </w:rPr>
      </w:pPr>
      <w:r w:rsidRPr="009265A8">
        <w:rPr>
          <w:rFonts w:ascii="Times New Roman" w:hAnsi="Times New Roman" w:cs="Times New Roman"/>
          <w:b/>
          <w:color w:val="833C0B" w:themeColor="accent2" w:themeShade="80"/>
          <w:sz w:val="32"/>
          <w:szCs w:val="32"/>
          <w:lang w:val="fr-FR"/>
        </w:rPr>
        <w:t xml:space="preserve">Psaume responsorial : 42 (Comme le cerf) </w:t>
      </w:r>
    </w:p>
    <w:p w14:paraId="25FEF54A" w14:textId="77777777" w:rsidR="009265A8" w:rsidRDefault="009265A8" w:rsidP="0088465E">
      <w:pPr>
        <w:tabs>
          <w:tab w:val="right" w:pos="10080"/>
        </w:tabs>
        <w:spacing w:after="0"/>
        <w:ind w:left="426"/>
        <w:jc w:val="both"/>
        <w:rPr>
          <w:rFonts w:ascii="Times New Roman" w:hAnsi="Times New Roman" w:cs="Times New Roman"/>
          <w:bCs/>
          <w:color w:val="833C0B" w:themeColor="accent2" w:themeShade="80"/>
          <w:sz w:val="28"/>
          <w:szCs w:val="28"/>
          <w:lang w:val="fr-FR"/>
        </w:rPr>
        <w:sectPr w:rsidR="009265A8" w:rsidSect="009265A8">
          <w:type w:val="continuous"/>
          <w:pgSz w:w="12240" w:h="15840"/>
          <w:pgMar w:top="540" w:right="1325" w:bottom="450" w:left="993" w:header="720" w:footer="720" w:gutter="0"/>
          <w:pgBorders w:offsetFrom="page">
            <w:top w:val="thinThickSmallGap" w:sz="24" w:space="24" w:color="ED7D31" w:themeColor="accent2"/>
            <w:left w:val="thinThickSmallGap" w:sz="24" w:space="24" w:color="ED7D31" w:themeColor="accent2"/>
            <w:bottom w:val="thickThinSmallGap" w:sz="24" w:space="24" w:color="ED7D31" w:themeColor="accent2"/>
            <w:right w:val="thickThinSmallGap" w:sz="24" w:space="24" w:color="ED7D31" w:themeColor="accent2"/>
          </w:pgBorders>
          <w:cols w:space="720"/>
          <w:docGrid w:linePitch="360"/>
        </w:sectPr>
      </w:pPr>
    </w:p>
    <w:p w14:paraId="21579EEA" w14:textId="77777777" w:rsidR="009265A8" w:rsidRPr="009265A8" w:rsidRDefault="009265A8" w:rsidP="0088465E">
      <w:pPr>
        <w:tabs>
          <w:tab w:val="right" w:pos="10080"/>
        </w:tabs>
        <w:spacing w:after="0"/>
        <w:ind w:left="426"/>
        <w:jc w:val="both"/>
        <w:rPr>
          <w:rFonts w:ascii="Times New Roman" w:hAnsi="Times New Roman" w:cs="Times New Roman"/>
          <w:bCs/>
          <w:color w:val="833C0B" w:themeColor="accent2" w:themeShade="80"/>
          <w:sz w:val="28"/>
          <w:szCs w:val="28"/>
          <w:lang w:val="fr-FR"/>
        </w:rPr>
      </w:pPr>
    </w:p>
    <w:p w14:paraId="52110812" w14:textId="014A114E" w:rsidR="009265A8" w:rsidRPr="009265A8" w:rsidRDefault="009265A8">
      <w:pPr>
        <w:tabs>
          <w:tab w:val="right" w:pos="10080"/>
        </w:tabs>
        <w:spacing w:after="0"/>
        <w:ind w:left="426"/>
        <w:jc w:val="both"/>
        <w:rPr>
          <w:rFonts w:ascii="Times New Roman" w:hAnsi="Times New Roman" w:cs="Times New Roman"/>
          <w:b/>
          <w:color w:val="833C0B" w:themeColor="accent2" w:themeShade="80"/>
          <w:sz w:val="28"/>
          <w:szCs w:val="28"/>
          <w:lang w:val="fr-FR"/>
        </w:rPr>
      </w:pPr>
      <w:r w:rsidRPr="009265A8">
        <w:rPr>
          <w:rFonts w:ascii="Times New Roman" w:hAnsi="Times New Roman" w:cs="Times New Roman"/>
          <w:b/>
          <w:color w:val="833C0B" w:themeColor="accent2" w:themeShade="80"/>
          <w:sz w:val="28"/>
          <w:szCs w:val="28"/>
          <w:lang w:val="fr-FR"/>
        </w:rPr>
        <w:t>Refrain :</w:t>
      </w:r>
    </w:p>
    <w:p w14:paraId="726F85AF" w14:textId="77777777" w:rsidR="009265A8" w:rsidRPr="009265A8" w:rsidRDefault="009265A8">
      <w:pPr>
        <w:tabs>
          <w:tab w:val="right" w:pos="10080"/>
        </w:tabs>
        <w:spacing w:after="0"/>
        <w:ind w:left="426"/>
        <w:jc w:val="center"/>
        <w:rPr>
          <w:rFonts w:ascii="Times New Roman" w:hAnsi="Times New Roman" w:cs="Times New Roman"/>
          <w:b/>
          <w:color w:val="833C0B" w:themeColor="accent2" w:themeShade="80"/>
          <w:sz w:val="28"/>
          <w:szCs w:val="28"/>
          <w:lang w:val="fr-FR"/>
        </w:rPr>
      </w:pPr>
      <w:r w:rsidRPr="009265A8">
        <w:rPr>
          <w:rFonts w:ascii="Times New Roman" w:hAnsi="Times New Roman" w:cs="Times New Roman"/>
          <w:b/>
          <w:color w:val="833C0B" w:themeColor="accent2" w:themeShade="80"/>
          <w:sz w:val="28"/>
          <w:szCs w:val="28"/>
          <w:lang w:val="fr-FR"/>
        </w:rPr>
        <w:t>Comme le cerf se languit des ruisseaux,</w:t>
      </w:r>
    </w:p>
    <w:p w14:paraId="3B688109" w14:textId="77777777" w:rsidR="009265A8" w:rsidRPr="009265A8" w:rsidRDefault="009265A8">
      <w:pPr>
        <w:tabs>
          <w:tab w:val="right" w:pos="10080"/>
        </w:tabs>
        <w:spacing w:after="0"/>
        <w:ind w:left="426"/>
        <w:jc w:val="center"/>
        <w:rPr>
          <w:rFonts w:ascii="Times New Roman" w:hAnsi="Times New Roman" w:cs="Times New Roman"/>
          <w:b/>
          <w:color w:val="833C0B" w:themeColor="accent2" w:themeShade="80"/>
          <w:sz w:val="28"/>
          <w:szCs w:val="28"/>
          <w:lang w:val="fr-FR"/>
        </w:rPr>
      </w:pPr>
      <w:proofErr w:type="gramStart"/>
      <w:r w:rsidRPr="009265A8">
        <w:rPr>
          <w:rFonts w:ascii="Times New Roman" w:hAnsi="Times New Roman" w:cs="Times New Roman"/>
          <w:b/>
          <w:color w:val="833C0B" w:themeColor="accent2" w:themeShade="80"/>
          <w:sz w:val="28"/>
          <w:szCs w:val="28"/>
          <w:lang w:val="fr-FR"/>
        </w:rPr>
        <w:t>alors</w:t>
      </w:r>
      <w:proofErr w:type="gramEnd"/>
      <w:r w:rsidRPr="009265A8">
        <w:rPr>
          <w:rFonts w:ascii="Times New Roman" w:hAnsi="Times New Roman" w:cs="Times New Roman"/>
          <w:b/>
          <w:color w:val="833C0B" w:themeColor="accent2" w:themeShade="80"/>
          <w:sz w:val="28"/>
          <w:szCs w:val="28"/>
          <w:lang w:val="fr-FR"/>
        </w:rPr>
        <w:t xml:space="preserve"> je me languis, je me languis, je me languis de toi.</w:t>
      </w:r>
    </w:p>
    <w:p w14:paraId="332B16DA" w14:textId="77777777" w:rsidR="009265A8" w:rsidRPr="009265A8" w:rsidRDefault="009265A8" w:rsidP="0088465E">
      <w:pPr>
        <w:tabs>
          <w:tab w:val="right" w:pos="10080"/>
        </w:tabs>
        <w:spacing w:after="0"/>
        <w:ind w:left="426"/>
        <w:jc w:val="both"/>
        <w:rPr>
          <w:rFonts w:ascii="Times New Roman" w:hAnsi="Times New Roman" w:cs="Times New Roman"/>
          <w:bCs/>
          <w:color w:val="833C0B" w:themeColor="accent2" w:themeShade="80"/>
          <w:sz w:val="28"/>
          <w:szCs w:val="28"/>
          <w:lang w:val="fr-FR"/>
        </w:rPr>
      </w:pPr>
    </w:p>
    <w:p w14:paraId="17188835" w14:textId="77777777" w:rsidR="009265A8" w:rsidRPr="009265A8" w:rsidRDefault="009265A8">
      <w:pPr>
        <w:tabs>
          <w:tab w:val="right" w:pos="10080"/>
        </w:tabs>
        <w:spacing w:after="0"/>
        <w:ind w:left="426"/>
        <w:jc w:val="both"/>
        <w:rPr>
          <w:rFonts w:ascii="Times New Roman" w:hAnsi="Times New Roman" w:cs="Times New Roman"/>
          <w:b/>
          <w:i/>
          <w:iCs/>
          <w:color w:val="833C0B" w:themeColor="accent2" w:themeShade="80"/>
          <w:sz w:val="28"/>
          <w:szCs w:val="28"/>
          <w:lang w:val="fr-FR"/>
        </w:rPr>
      </w:pPr>
      <w:r w:rsidRPr="009265A8">
        <w:rPr>
          <w:rFonts w:ascii="Times New Roman" w:hAnsi="Times New Roman" w:cs="Times New Roman"/>
          <w:b/>
          <w:i/>
          <w:iCs/>
          <w:color w:val="833C0B" w:themeColor="accent2" w:themeShade="80"/>
          <w:sz w:val="28"/>
          <w:szCs w:val="28"/>
          <w:lang w:val="fr-FR"/>
        </w:rPr>
        <w:t>Verset 1</w:t>
      </w:r>
    </w:p>
    <w:p w14:paraId="232E1905" w14:textId="77777777" w:rsidR="009265A8" w:rsidRPr="009265A8" w:rsidRDefault="009265A8">
      <w:pPr>
        <w:tabs>
          <w:tab w:val="right" w:pos="10080"/>
        </w:tabs>
        <w:spacing w:after="0"/>
        <w:ind w:left="426"/>
        <w:jc w:val="both"/>
        <w:rPr>
          <w:rFonts w:ascii="Times New Roman" w:hAnsi="Times New Roman" w:cs="Times New Roman"/>
          <w:bCs/>
          <w:color w:val="833C0B" w:themeColor="accent2" w:themeShade="80"/>
          <w:sz w:val="28"/>
          <w:szCs w:val="28"/>
          <w:lang w:val="fr-FR"/>
        </w:rPr>
      </w:pPr>
      <w:r w:rsidRPr="009265A8">
        <w:rPr>
          <w:rFonts w:ascii="Times New Roman" w:hAnsi="Times New Roman" w:cs="Times New Roman"/>
          <w:bCs/>
          <w:color w:val="833C0B" w:themeColor="accent2" w:themeShade="80"/>
          <w:sz w:val="28"/>
          <w:szCs w:val="28"/>
          <w:lang w:val="fr-FR"/>
        </w:rPr>
        <w:t>Mon âme a soif de toi, Dieu qui est ma vie !</w:t>
      </w:r>
    </w:p>
    <w:p w14:paraId="3A829E66" w14:textId="77777777" w:rsidR="009265A8" w:rsidRPr="009265A8" w:rsidRDefault="009265A8">
      <w:pPr>
        <w:tabs>
          <w:tab w:val="right" w:pos="10080"/>
        </w:tabs>
        <w:spacing w:after="0"/>
        <w:ind w:left="426"/>
        <w:jc w:val="both"/>
        <w:rPr>
          <w:rFonts w:ascii="Times New Roman" w:hAnsi="Times New Roman" w:cs="Times New Roman"/>
          <w:bCs/>
          <w:color w:val="833C0B" w:themeColor="accent2" w:themeShade="80"/>
          <w:sz w:val="28"/>
          <w:szCs w:val="28"/>
          <w:lang w:val="fr-FR"/>
        </w:rPr>
      </w:pPr>
      <w:r w:rsidRPr="009265A8">
        <w:rPr>
          <w:rFonts w:ascii="Times New Roman" w:hAnsi="Times New Roman" w:cs="Times New Roman"/>
          <w:bCs/>
          <w:color w:val="833C0B" w:themeColor="accent2" w:themeShade="80"/>
          <w:sz w:val="28"/>
          <w:szCs w:val="28"/>
          <w:lang w:val="fr-FR"/>
        </w:rPr>
        <w:t>Quand est-ce que je verrai, quand est-ce que je verrai,</w:t>
      </w:r>
    </w:p>
    <w:p w14:paraId="5AB56173" w14:textId="77777777" w:rsidR="009265A8" w:rsidRDefault="009265A8">
      <w:pPr>
        <w:tabs>
          <w:tab w:val="right" w:pos="10080"/>
        </w:tabs>
        <w:spacing w:after="0"/>
        <w:ind w:left="426"/>
        <w:jc w:val="both"/>
        <w:rPr>
          <w:rFonts w:ascii="Times New Roman" w:hAnsi="Times New Roman" w:cs="Times New Roman"/>
          <w:bCs/>
          <w:color w:val="833C0B" w:themeColor="accent2" w:themeShade="80"/>
          <w:sz w:val="28"/>
          <w:szCs w:val="28"/>
          <w:lang w:val="fr-FR"/>
        </w:rPr>
      </w:pPr>
    </w:p>
    <w:p w14:paraId="400370C4" w14:textId="4114EC2D" w:rsidR="009265A8" w:rsidRPr="009265A8" w:rsidRDefault="009265A8">
      <w:pPr>
        <w:tabs>
          <w:tab w:val="right" w:pos="10080"/>
        </w:tabs>
        <w:spacing w:after="0"/>
        <w:ind w:left="426"/>
        <w:jc w:val="both"/>
        <w:rPr>
          <w:rFonts w:ascii="Times New Roman" w:hAnsi="Times New Roman" w:cs="Times New Roman"/>
          <w:bCs/>
          <w:color w:val="833C0B" w:themeColor="accent2" w:themeShade="80"/>
          <w:sz w:val="28"/>
          <w:szCs w:val="28"/>
          <w:lang w:val="fr-FR"/>
        </w:rPr>
      </w:pPr>
      <w:proofErr w:type="gramStart"/>
      <w:r w:rsidRPr="009265A8">
        <w:rPr>
          <w:rFonts w:ascii="Times New Roman" w:hAnsi="Times New Roman" w:cs="Times New Roman"/>
          <w:bCs/>
          <w:color w:val="833C0B" w:themeColor="accent2" w:themeShade="80"/>
          <w:sz w:val="28"/>
          <w:szCs w:val="28"/>
          <w:lang w:val="fr-FR"/>
        </w:rPr>
        <w:t>voir</w:t>
      </w:r>
      <w:proofErr w:type="gramEnd"/>
      <w:r w:rsidRPr="009265A8">
        <w:rPr>
          <w:rFonts w:ascii="Times New Roman" w:hAnsi="Times New Roman" w:cs="Times New Roman"/>
          <w:bCs/>
          <w:color w:val="833C0B" w:themeColor="accent2" w:themeShade="80"/>
          <w:sz w:val="28"/>
          <w:szCs w:val="28"/>
          <w:lang w:val="fr-FR"/>
        </w:rPr>
        <w:t xml:space="preserve"> le visage de Dieu ? (Refrain)</w:t>
      </w:r>
    </w:p>
    <w:p w14:paraId="5F09F481" w14:textId="77777777" w:rsidR="009265A8" w:rsidRPr="009265A8" w:rsidRDefault="009265A8" w:rsidP="0088465E">
      <w:pPr>
        <w:tabs>
          <w:tab w:val="right" w:pos="10080"/>
        </w:tabs>
        <w:spacing w:after="0"/>
        <w:ind w:left="426"/>
        <w:jc w:val="both"/>
        <w:rPr>
          <w:rFonts w:ascii="Times New Roman" w:hAnsi="Times New Roman" w:cs="Times New Roman"/>
          <w:bCs/>
          <w:color w:val="833C0B" w:themeColor="accent2" w:themeShade="80"/>
          <w:sz w:val="28"/>
          <w:szCs w:val="28"/>
          <w:lang w:val="fr-FR"/>
        </w:rPr>
      </w:pPr>
    </w:p>
    <w:p w14:paraId="1BF5E8E2" w14:textId="77777777" w:rsidR="009265A8" w:rsidRPr="009265A8" w:rsidRDefault="009265A8">
      <w:pPr>
        <w:tabs>
          <w:tab w:val="right" w:pos="10080"/>
        </w:tabs>
        <w:spacing w:after="0"/>
        <w:ind w:left="426"/>
        <w:jc w:val="both"/>
        <w:rPr>
          <w:rFonts w:ascii="Times New Roman" w:hAnsi="Times New Roman" w:cs="Times New Roman"/>
          <w:b/>
          <w:i/>
          <w:iCs/>
          <w:color w:val="833C0B" w:themeColor="accent2" w:themeShade="80"/>
          <w:sz w:val="28"/>
          <w:szCs w:val="28"/>
          <w:lang w:val="fr-FR"/>
        </w:rPr>
      </w:pPr>
      <w:r w:rsidRPr="009265A8">
        <w:rPr>
          <w:rFonts w:ascii="Times New Roman" w:hAnsi="Times New Roman" w:cs="Times New Roman"/>
          <w:b/>
          <w:i/>
          <w:iCs/>
          <w:color w:val="833C0B" w:themeColor="accent2" w:themeShade="80"/>
          <w:sz w:val="28"/>
          <w:szCs w:val="28"/>
          <w:lang w:val="fr-FR"/>
        </w:rPr>
        <w:t>Verset 2</w:t>
      </w:r>
    </w:p>
    <w:p w14:paraId="43F3EEC8" w14:textId="77777777" w:rsidR="009265A8" w:rsidRPr="009265A8" w:rsidRDefault="009265A8">
      <w:pPr>
        <w:tabs>
          <w:tab w:val="right" w:pos="10080"/>
        </w:tabs>
        <w:spacing w:after="0"/>
        <w:ind w:left="426"/>
        <w:jc w:val="both"/>
        <w:rPr>
          <w:rFonts w:ascii="Times New Roman" w:hAnsi="Times New Roman" w:cs="Times New Roman"/>
          <w:bCs/>
          <w:color w:val="833C0B" w:themeColor="accent2" w:themeShade="80"/>
          <w:sz w:val="28"/>
          <w:szCs w:val="28"/>
          <w:lang w:val="fr-FR"/>
        </w:rPr>
      </w:pPr>
      <w:r w:rsidRPr="009265A8">
        <w:rPr>
          <w:rFonts w:ascii="Times New Roman" w:hAnsi="Times New Roman" w:cs="Times New Roman"/>
          <w:bCs/>
          <w:color w:val="833C0B" w:themeColor="accent2" w:themeShade="80"/>
          <w:sz w:val="28"/>
          <w:szCs w:val="28"/>
          <w:lang w:val="fr-FR"/>
        </w:rPr>
        <w:t>Les échos se rencontrent comme si la profondeur appelait la profondeur,</w:t>
      </w:r>
    </w:p>
    <w:p w14:paraId="001C4FD8" w14:textId="77777777" w:rsidR="009265A8" w:rsidRPr="009265A8" w:rsidRDefault="009265A8">
      <w:pPr>
        <w:tabs>
          <w:tab w:val="right" w:pos="10080"/>
        </w:tabs>
        <w:spacing w:after="0"/>
        <w:ind w:left="426"/>
        <w:jc w:val="both"/>
        <w:rPr>
          <w:rFonts w:ascii="Times New Roman" w:hAnsi="Times New Roman" w:cs="Times New Roman"/>
          <w:bCs/>
          <w:color w:val="833C0B" w:themeColor="accent2" w:themeShade="80"/>
          <w:sz w:val="28"/>
          <w:szCs w:val="28"/>
          <w:lang w:val="fr-FR"/>
        </w:rPr>
      </w:pPr>
      <w:proofErr w:type="gramStart"/>
      <w:r w:rsidRPr="009265A8">
        <w:rPr>
          <w:rFonts w:ascii="Times New Roman" w:hAnsi="Times New Roman" w:cs="Times New Roman"/>
          <w:bCs/>
          <w:color w:val="833C0B" w:themeColor="accent2" w:themeShade="80"/>
          <w:sz w:val="28"/>
          <w:szCs w:val="28"/>
          <w:lang w:val="fr-FR"/>
        </w:rPr>
        <w:t>au</w:t>
      </w:r>
      <w:proofErr w:type="gramEnd"/>
      <w:r w:rsidRPr="009265A8">
        <w:rPr>
          <w:rFonts w:ascii="Times New Roman" w:hAnsi="Times New Roman" w:cs="Times New Roman"/>
          <w:bCs/>
          <w:color w:val="833C0B" w:themeColor="accent2" w:themeShade="80"/>
          <w:sz w:val="28"/>
          <w:szCs w:val="28"/>
          <w:lang w:val="fr-FR"/>
        </w:rPr>
        <w:t>-dessus de ma tête, toutes tes eaux puissantes,</w:t>
      </w:r>
    </w:p>
    <w:p w14:paraId="592FB522" w14:textId="77777777" w:rsidR="009265A8" w:rsidRPr="009265A8" w:rsidRDefault="009265A8">
      <w:pPr>
        <w:tabs>
          <w:tab w:val="right" w:pos="10080"/>
        </w:tabs>
        <w:spacing w:after="0"/>
        <w:ind w:left="426"/>
        <w:jc w:val="both"/>
        <w:rPr>
          <w:rFonts w:ascii="Times New Roman" w:hAnsi="Times New Roman" w:cs="Times New Roman"/>
          <w:bCs/>
          <w:color w:val="833C0B" w:themeColor="accent2" w:themeShade="80"/>
          <w:sz w:val="28"/>
          <w:szCs w:val="28"/>
          <w:lang w:val="fr-FR"/>
        </w:rPr>
      </w:pPr>
      <w:proofErr w:type="gramStart"/>
      <w:r w:rsidRPr="009265A8">
        <w:rPr>
          <w:rFonts w:ascii="Times New Roman" w:hAnsi="Times New Roman" w:cs="Times New Roman"/>
          <w:bCs/>
          <w:color w:val="833C0B" w:themeColor="accent2" w:themeShade="80"/>
          <w:sz w:val="28"/>
          <w:szCs w:val="28"/>
          <w:lang w:val="fr-FR"/>
        </w:rPr>
        <w:t>qui</w:t>
      </w:r>
      <w:proofErr w:type="gramEnd"/>
      <w:r w:rsidRPr="009265A8">
        <w:rPr>
          <w:rFonts w:ascii="Times New Roman" w:hAnsi="Times New Roman" w:cs="Times New Roman"/>
          <w:bCs/>
          <w:color w:val="833C0B" w:themeColor="accent2" w:themeShade="80"/>
          <w:sz w:val="28"/>
          <w:szCs w:val="28"/>
          <w:lang w:val="fr-FR"/>
        </w:rPr>
        <w:t xml:space="preserve"> m'envahit.     (Refrain)</w:t>
      </w:r>
    </w:p>
    <w:p w14:paraId="1644C4E1" w14:textId="77777777" w:rsidR="009265A8" w:rsidRPr="009265A8" w:rsidRDefault="009265A8" w:rsidP="0088465E">
      <w:pPr>
        <w:tabs>
          <w:tab w:val="right" w:pos="10080"/>
        </w:tabs>
        <w:spacing w:after="0"/>
        <w:ind w:left="426"/>
        <w:jc w:val="both"/>
        <w:rPr>
          <w:rFonts w:ascii="Times New Roman" w:hAnsi="Times New Roman" w:cs="Times New Roman"/>
          <w:bCs/>
          <w:color w:val="833C0B" w:themeColor="accent2" w:themeShade="80"/>
          <w:sz w:val="28"/>
          <w:szCs w:val="28"/>
          <w:lang w:val="fr-FR"/>
        </w:rPr>
      </w:pPr>
    </w:p>
    <w:p w14:paraId="70541D31" w14:textId="512C6F6B" w:rsidR="009265A8" w:rsidRDefault="009265A8">
      <w:pPr>
        <w:tabs>
          <w:tab w:val="right" w:pos="10080"/>
        </w:tabs>
        <w:spacing w:after="0"/>
        <w:jc w:val="both"/>
        <w:rPr>
          <w:rFonts w:ascii="Times New Roman" w:hAnsi="Times New Roman" w:cs="Times New Roman"/>
          <w:b/>
          <w:i/>
          <w:iCs/>
          <w:color w:val="833C0B" w:themeColor="accent2" w:themeShade="80"/>
          <w:sz w:val="28"/>
          <w:szCs w:val="28"/>
          <w:lang w:val="fr-FR"/>
        </w:rPr>
      </w:pPr>
      <w:r w:rsidRPr="009265A8">
        <w:rPr>
          <w:rFonts w:ascii="Times New Roman" w:hAnsi="Times New Roman" w:cs="Times New Roman"/>
          <w:b/>
          <w:i/>
          <w:iCs/>
          <w:color w:val="833C0B" w:themeColor="accent2" w:themeShade="80"/>
          <w:sz w:val="28"/>
          <w:szCs w:val="28"/>
          <w:lang w:val="fr-FR"/>
        </w:rPr>
        <w:t xml:space="preserve"> </w:t>
      </w:r>
    </w:p>
    <w:p w14:paraId="5BB0F0B6" w14:textId="4F2F9AD8" w:rsidR="009265A8" w:rsidRPr="009265A8" w:rsidRDefault="009265A8">
      <w:pPr>
        <w:tabs>
          <w:tab w:val="right" w:pos="10080"/>
        </w:tabs>
        <w:spacing w:after="0"/>
        <w:jc w:val="both"/>
        <w:rPr>
          <w:rFonts w:ascii="Times New Roman" w:hAnsi="Times New Roman" w:cs="Times New Roman"/>
          <w:b/>
          <w:i/>
          <w:iCs/>
          <w:color w:val="833C0B" w:themeColor="accent2" w:themeShade="80"/>
          <w:sz w:val="28"/>
          <w:szCs w:val="28"/>
          <w:lang w:val="fr-FR"/>
        </w:rPr>
      </w:pPr>
      <w:r w:rsidRPr="009265A8">
        <w:rPr>
          <w:rFonts w:ascii="Times New Roman" w:hAnsi="Times New Roman" w:cs="Times New Roman"/>
          <w:b/>
          <w:i/>
          <w:iCs/>
          <w:color w:val="833C0B" w:themeColor="accent2" w:themeShade="80"/>
          <w:sz w:val="28"/>
          <w:szCs w:val="28"/>
          <w:lang w:val="fr-FR"/>
        </w:rPr>
        <w:t xml:space="preserve">   Verset 3</w:t>
      </w:r>
    </w:p>
    <w:p w14:paraId="2E0F5E6B" w14:textId="77777777" w:rsidR="009265A8" w:rsidRPr="009265A8" w:rsidRDefault="009265A8">
      <w:pPr>
        <w:tabs>
          <w:tab w:val="right" w:pos="10080"/>
        </w:tabs>
        <w:spacing w:after="0"/>
        <w:ind w:left="426"/>
        <w:jc w:val="both"/>
        <w:rPr>
          <w:rFonts w:ascii="Times New Roman" w:hAnsi="Times New Roman" w:cs="Times New Roman"/>
          <w:bCs/>
          <w:color w:val="833C0B" w:themeColor="accent2" w:themeShade="80"/>
          <w:sz w:val="28"/>
          <w:szCs w:val="28"/>
          <w:lang w:val="fr-FR"/>
        </w:rPr>
      </w:pPr>
      <w:r w:rsidRPr="009265A8">
        <w:rPr>
          <w:rFonts w:ascii="Times New Roman" w:hAnsi="Times New Roman" w:cs="Times New Roman"/>
          <w:bCs/>
          <w:color w:val="833C0B" w:themeColor="accent2" w:themeShade="80"/>
          <w:sz w:val="28"/>
          <w:szCs w:val="28"/>
          <w:lang w:val="fr-FR"/>
        </w:rPr>
        <w:t>L'ennemi prend plaisir à me narguer continuellement :</w:t>
      </w:r>
    </w:p>
    <w:p w14:paraId="1EA602B8" w14:textId="77777777" w:rsidR="009265A8" w:rsidRPr="009265A8" w:rsidRDefault="009265A8">
      <w:pPr>
        <w:tabs>
          <w:tab w:val="right" w:pos="10080"/>
        </w:tabs>
        <w:spacing w:after="0"/>
        <w:ind w:left="426"/>
        <w:jc w:val="both"/>
        <w:rPr>
          <w:rFonts w:ascii="Times New Roman" w:hAnsi="Times New Roman" w:cs="Times New Roman"/>
          <w:bCs/>
          <w:color w:val="833C0B" w:themeColor="accent2" w:themeShade="80"/>
          <w:sz w:val="28"/>
          <w:szCs w:val="28"/>
          <w:lang w:val="fr-FR"/>
        </w:rPr>
      </w:pPr>
      <w:r w:rsidRPr="009265A8">
        <w:rPr>
          <w:rFonts w:ascii="Times New Roman" w:hAnsi="Times New Roman" w:cs="Times New Roman"/>
          <w:bCs/>
          <w:color w:val="833C0B" w:themeColor="accent2" w:themeShade="80"/>
          <w:sz w:val="28"/>
          <w:szCs w:val="28"/>
          <w:lang w:val="fr-FR"/>
        </w:rPr>
        <w:t>"Où est Dieu, où est votre Dieu ?"</w:t>
      </w:r>
    </w:p>
    <w:p w14:paraId="61C30A22" w14:textId="77777777" w:rsidR="009265A8" w:rsidRPr="009265A8" w:rsidRDefault="009265A8">
      <w:pPr>
        <w:tabs>
          <w:tab w:val="right" w:pos="10080"/>
        </w:tabs>
        <w:spacing w:after="0"/>
        <w:ind w:left="426"/>
        <w:jc w:val="both"/>
        <w:rPr>
          <w:rFonts w:ascii="Times New Roman" w:hAnsi="Times New Roman" w:cs="Times New Roman"/>
          <w:bCs/>
          <w:color w:val="833C0B" w:themeColor="accent2" w:themeShade="80"/>
          <w:sz w:val="28"/>
          <w:szCs w:val="28"/>
          <w:lang w:val="fr-FR"/>
        </w:rPr>
      </w:pPr>
      <w:r w:rsidRPr="009265A8">
        <w:rPr>
          <w:rFonts w:ascii="Times New Roman" w:hAnsi="Times New Roman" w:cs="Times New Roman"/>
          <w:bCs/>
          <w:color w:val="833C0B" w:themeColor="accent2" w:themeShade="80"/>
          <w:sz w:val="28"/>
          <w:szCs w:val="28"/>
          <w:lang w:val="fr-FR"/>
        </w:rPr>
        <w:t>Où, ô où, es-tu ? (Refrain)</w:t>
      </w:r>
    </w:p>
    <w:p w14:paraId="1268AA86" w14:textId="77777777" w:rsidR="009265A8" w:rsidRPr="009265A8" w:rsidRDefault="009265A8" w:rsidP="0088465E">
      <w:pPr>
        <w:tabs>
          <w:tab w:val="right" w:pos="10080"/>
        </w:tabs>
        <w:spacing w:after="0"/>
        <w:ind w:left="426"/>
        <w:jc w:val="both"/>
        <w:rPr>
          <w:rFonts w:ascii="Times New Roman" w:hAnsi="Times New Roman" w:cs="Times New Roman"/>
          <w:bCs/>
          <w:color w:val="833C0B" w:themeColor="accent2" w:themeShade="80"/>
          <w:sz w:val="28"/>
          <w:szCs w:val="28"/>
          <w:lang w:val="fr-FR"/>
        </w:rPr>
      </w:pPr>
    </w:p>
    <w:p w14:paraId="546286EF" w14:textId="77777777" w:rsidR="009265A8" w:rsidRPr="009265A8" w:rsidRDefault="009265A8">
      <w:pPr>
        <w:tabs>
          <w:tab w:val="right" w:pos="10080"/>
        </w:tabs>
        <w:spacing w:after="0"/>
        <w:ind w:left="426"/>
        <w:jc w:val="both"/>
        <w:rPr>
          <w:rFonts w:ascii="Times New Roman" w:hAnsi="Times New Roman" w:cs="Times New Roman"/>
          <w:b/>
          <w:i/>
          <w:iCs/>
          <w:color w:val="833C0B" w:themeColor="accent2" w:themeShade="80"/>
          <w:sz w:val="28"/>
          <w:szCs w:val="28"/>
          <w:lang w:val="fr-FR"/>
        </w:rPr>
      </w:pPr>
      <w:r w:rsidRPr="009265A8">
        <w:rPr>
          <w:rFonts w:ascii="Times New Roman" w:hAnsi="Times New Roman" w:cs="Times New Roman"/>
          <w:b/>
          <w:i/>
          <w:iCs/>
          <w:color w:val="833C0B" w:themeColor="accent2" w:themeShade="80"/>
          <w:sz w:val="28"/>
          <w:szCs w:val="28"/>
          <w:lang w:val="fr-FR"/>
        </w:rPr>
        <w:t>Verset 4</w:t>
      </w:r>
    </w:p>
    <w:p w14:paraId="62DF57C3" w14:textId="77777777" w:rsidR="009265A8" w:rsidRPr="009265A8" w:rsidRDefault="009265A8">
      <w:pPr>
        <w:tabs>
          <w:tab w:val="right" w:pos="10080"/>
        </w:tabs>
        <w:spacing w:after="0"/>
        <w:ind w:left="426"/>
        <w:jc w:val="both"/>
        <w:rPr>
          <w:rFonts w:ascii="Times New Roman" w:hAnsi="Times New Roman" w:cs="Times New Roman"/>
          <w:bCs/>
          <w:color w:val="833C0B" w:themeColor="accent2" w:themeShade="80"/>
          <w:sz w:val="28"/>
          <w:szCs w:val="28"/>
          <w:lang w:val="fr-FR"/>
        </w:rPr>
      </w:pPr>
      <w:r w:rsidRPr="009265A8">
        <w:rPr>
          <w:rFonts w:ascii="Times New Roman" w:hAnsi="Times New Roman" w:cs="Times New Roman"/>
          <w:bCs/>
          <w:color w:val="833C0B" w:themeColor="accent2" w:themeShade="80"/>
          <w:sz w:val="28"/>
          <w:szCs w:val="28"/>
          <w:lang w:val="fr-FR"/>
        </w:rPr>
        <w:t>Défends-moi, Dieu, envoie ta lumière et ta vérité,</w:t>
      </w:r>
    </w:p>
    <w:p w14:paraId="64F4B51C" w14:textId="77777777" w:rsidR="009265A8" w:rsidRDefault="009265A8">
      <w:pPr>
        <w:tabs>
          <w:tab w:val="right" w:pos="10080"/>
        </w:tabs>
        <w:spacing w:after="0"/>
        <w:ind w:left="426"/>
        <w:jc w:val="both"/>
        <w:rPr>
          <w:rFonts w:ascii="Times New Roman" w:hAnsi="Times New Roman" w:cs="Times New Roman"/>
          <w:bCs/>
          <w:color w:val="833C0B" w:themeColor="accent2" w:themeShade="80"/>
          <w:sz w:val="28"/>
          <w:szCs w:val="28"/>
          <w:lang w:val="fr-FR"/>
        </w:rPr>
      </w:pPr>
    </w:p>
    <w:p w14:paraId="58E7D64C" w14:textId="77777777" w:rsidR="009265A8" w:rsidRDefault="009265A8">
      <w:pPr>
        <w:tabs>
          <w:tab w:val="right" w:pos="10080"/>
        </w:tabs>
        <w:spacing w:after="0"/>
        <w:ind w:left="426"/>
        <w:jc w:val="both"/>
        <w:rPr>
          <w:rFonts w:ascii="Times New Roman" w:hAnsi="Times New Roman" w:cs="Times New Roman"/>
          <w:bCs/>
          <w:color w:val="833C0B" w:themeColor="accent2" w:themeShade="80"/>
          <w:sz w:val="28"/>
          <w:szCs w:val="28"/>
          <w:lang w:val="fr-FR"/>
        </w:rPr>
      </w:pPr>
    </w:p>
    <w:p w14:paraId="1CEB030C" w14:textId="77777777" w:rsidR="009C312B" w:rsidRDefault="009C312B">
      <w:pPr>
        <w:tabs>
          <w:tab w:val="right" w:pos="10080"/>
        </w:tabs>
        <w:spacing w:after="0"/>
        <w:ind w:left="426"/>
        <w:jc w:val="both"/>
        <w:rPr>
          <w:rFonts w:ascii="Times New Roman" w:hAnsi="Times New Roman" w:cs="Times New Roman"/>
          <w:bCs/>
          <w:color w:val="833C0B" w:themeColor="accent2" w:themeShade="80"/>
          <w:sz w:val="28"/>
          <w:szCs w:val="28"/>
          <w:lang w:val="fr-FR"/>
        </w:rPr>
      </w:pPr>
    </w:p>
    <w:p w14:paraId="2D36C4FC" w14:textId="30BB4FA4" w:rsidR="009265A8" w:rsidRPr="009265A8" w:rsidRDefault="009265A8">
      <w:pPr>
        <w:tabs>
          <w:tab w:val="right" w:pos="10080"/>
        </w:tabs>
        <w:spacing w:after="0"/>
        <w:ind w:left="426"/>
        <w:jc w:val="both"/>
        <w:rPr>
          <w:rFonts w:ascii="Times New Roman" w:hAnsi="Times New Roman" w:cs="Times New Roman"/>
          <w:bCs/>
          <w:color w:val="833C0B" w:themeColor="accent2" w:themeShade="80"/>
          <w:sz w:val="28"/>
          <w:szCs w:val="28"/>
          <w:lang w:val="fr-FR"/>
        </w:rPr>
      </w:pPr>
      <w:proofErr w:type="gramStart"/>
      <w:r w:rsidRPr="009265A8">
        <w:rPr>
          <w:rFonts w:ascii="Times New Roman" w:hAnsi="Times New Roman" w:cs="Times New Roman"/>
          <w:bCs/>
          <w:color w:val="833C0B" w:themeColor="accent2" w:themeShade="80"/>
          <w:sz w:val="28"/>
          <w:szCs w:val="28"/>
          <w:lang w:val="fr-FR"/>
        </w:rPr>
        <w:t>ils</w:t>
      </w:r>
      <w:proofErr w:type="gramEnd"/>
      <w:r w:rsidRPr="009265A8">
        <w:rPr>
          <w:rFonts w:ascii="Times New Roman" w:hAnsi="Times New Roman" w:cs="Times New Roman"/>
          <w:bCs/>
          <w:color w:val="833C0B" w:themeColor="accent2" w:themeShade="80"/>
          <w:sz w:val="28"/>
          <w:szCs w:val="28"/>
          <w:lang w:val="fr-FR"/>
        </w:rPr>
        <w:t xml:space="preserve"> me conduiront à ta montagne sainte,</w:t>
      </w:r>
    </w:p>
    <w:p w14:paraId="292FB5AA" w14:textId="77777777" w:rsidR="009265A8" w:rsidRPr="009265A8" w:rsidRDefault="009265A8">
      <w:pPr>
        <w:tabs>
          <w:tab w:val="right" w:pos="10080"/>
        </w:tabs>
        <w:spacing w:after="0"/>
        <w:ind w:left="426"/>
        <w:jc w:val="both"/>
        <w:rPr>
          <w:rFonts w:ascii="Times New Roman" w:hAnsi="Times New Roman" w:cs="Times New Roman"/>
          <w:bCs/>
          <w:color w:val="833C0B" w:themeColor="accent2" w:themeShade="80"/>
          <w:sz w:val="28"/>
          <w:szCs w:val="28"/>
          <w:lang w:val="fr-FR"/>
        </w:rPr>
      </w:pPr>
      <w:proofErr w:type="gramStart"/>
      <w:r w:rsidRPr="009265A8">
        <w:rPr>
          <w:rFonts w:ascii="Times New Roman" w:hAnsi="Times New Roman" w:cs="Times New Roman"/>
          <w:bCs/>
          <w:color w:val="833C0B" w:themeColor="accent2" w:themeShade="80"/>
          <w:sz w:val="28"/>
          <w:szCs w:val="28"/>
          <w:lang w:val="fr-FR"/>
        </w:rPr>
        <w:t>à</w:t>
      </w:r>
      <w:proofErr w:type="gramEnd"/>
      <w:r w:rsidRPr="009265A8">
        <w:rPr>
          <w:rFonts w:ascii="Times New Roman" w:hAnsi="Times New Roman" w:cs="Times New Roman"/>
          <w:bCs/>
          <w:color w:val="833C0B" w:themeColor="accent2" w:themeShade="80"/>
          <w:sz w:val="28"/>
          <w:szCs w:val="28"/>
          <w:lang w:val="fr-FR"/>
        </w:rPr>
        <w:t xml:space="preserve"> ta demeure.  (Refrain)</w:t>
      </w:r>
    </w:p>
    <w:p w14:paraId="2659047D" w14:textId="77777777" w:rsidR="009265A8" w:rsidRPr="009265A8" w:rsidRDefault="009265A8" w:rsidP="0088465E">
      <w:pPr>
        <w:tabs>
          <w:tab w:val="right" w:pos="10080"/>
        </w:tabs>
        <w:spacing w:after="0"/>
        <w:ind w:left="426"/>
        <w:jc w:val="both"/>
        <w:rPr>
          <w:rFonts w:ascii="Times New Roman" w:hAnsi="Times New Roman" w:cs="Times New Roman"/>
          <w:bCs/>
          <w:color w:val="833C0B" w:themeColor="accent2" w:themeShade="80"/>
          <w:sz w:val="28"/>
          <w:szCs w:val="28"/>
          <w:lang w:val="fr-FR"/>
        </w:rPr>
      </w:pPr>
    </w:p>
    <w:p w14:paraId="400DFF0F" w14:textId="77777777" w:rsidR="009265A8" w:rsidRPr="009265A8" w:rsidRDefault="009265A8">
      <w:pPr>
        <w:tabs>
          <w:tab w:val="right" w:pos="10080"/>
        </w:tabs>
        <w:spacing w:after="0"/>
        <w:ind w:left="426"/>
        <w:jc w:val="both"/>
        <w:rPr>
          <w:rFonts w:ascii="Times New Roman" w:hAnsi="Times New Roman" w:cs="Times New Roman"/>
          <w:b/>
          <w:i/>
          <w:iCs/>
          <w:color w:val="833C0B" w:themeColor="accent2" w:themeShade="80"/>
          <w:sz w:val="28"/>
          <w:szCs w:val="28"/>
          <w:lang w:val="fr-FR"/>
        </w:rPr>
      </w:pPr>
      <w:r w:rsidRPr="009265A8">
        <w:rPr>
          <w:rFonts w:ascii="Times New Roman" w:hAnsi="Times New Roman" w:cs="Times New Roman"/>
          <w:b/>
          <w:i/>
          <w:iCs/>
          <w:color w:val="833C0B" w:themeColor="accent2" w:themeShade="80"/>
          <w:sz w:val="28"/>
          <w:szCs w:val="28"/>
          <w:lang w:val="fr-FR"/>
        </w:rPr>
        <w:t>Verset 5</w:t>
      </w:r>
    </w:p>
    <w:p w14:paraId="73FEBF82" w14:textId="77777777" w:rsidR="009265A8" w:rsidRPr="009265A8" w:rsidRDefault="009265A8">
      <w:pPr>
        <w:tabs>
          <w:tab w:val="right" w:pos="10080"/>
        </w:tabs>
        <w:spacing w:after="0"/>
        <w:ind w:left="426"/>
        <w:jc w:val="both"/>
        <w:rPr>
          <w:rFonts w:ascii="Times New Roman" w:hAnsi="Times New Roman" w:cs="Times New Roman"/>
          <w:bCs/>
          <w:color w:val="833C0B" w:themeColor="accent2" w:themeShade="80"/>
          <w:sz w:val="28"/>
          <w:szCs w:val="28"/>
          <w:lang w:val="fr-FR"/>
        </w:rPr>
      </w:pPr>
      <w:r w:rsidRPr="009265A8">
        <w:rPr>
          <w:rFonts w:ascii="Times New Roman" w:hAnsi="Times New Roman" w:cs="Times New Roman"/>
          <w:bCs/>
          <w:color w:val="833C0B" w:themeColor="accent2" w:themeShade="80"/>
          <w:sz w:val="28"/>
          <w:szCs w:val="28"/>
          <w:lang w:val="fr-FR"/>
        </w:rPr>
        <w:t>Puis je me rendrai à l'autel de mon Dieu.</w:t>
      </w:r>
    </w:p>
    <w:p w14:paraId="0F05CEFF" w14:textId="77777777" w:rsidR="009265A8" w:rsidRPr="009265A8" w:rsidRDefault="009265A8">
      <w:pPr>
        <w:tabs>
          <w:tab w:val="right" w:pos="10080"/>
        </w:tabs>
        <w:spacing w:after="0"/>
        <w:ind w:left="426"/>
        <w:jc w:val="both"/>
        <w:rPr>
          <w:rFonts w:ascii="Times New Roman" w:hAnsi="Times New Roman" w:cs="Times New Roman"/>
          <w:bCs/>
          <w:color w:val="833C0B" w:themeColor="accent2" w:themeShade="80"/>
          <w:sz w:val="28"/>
          <w:szCs w:val="28"/>
          <w:lang w:val="fr-FR"/>
        </w:rPr>
      </w:pPr>
      <w:r w:rsidRPr="009265A8">
        <w:rPr>
          <w:rFonts w:ascii="Times New Roman" w:hAnsi="Times New Roman" w:cs="Times New Roman"/>
          <w:bCs/>
          <w:color w:val="833C0B" w:themeColor="accent2" w:themeShade="80"/>
          <w:sz w:val="28"/>
          <w:szCs w:val="28"/>
          <w:lang w:val="fr-FR"/>
        </w:rPr>
        <w:t>Je te loue, ô ma joie et mon allégresse,</w:t>
      </w:r>
    </w:p>
    <w:p w14:paraId="6CE2CE59" w14:textId="77777777" w:rsidR="009265A8" w:rsidRPr="009265A8" w:rsidRDefault="009265A8">
      <w:pPr>
        <w:tabs>
          <w:tab w:val="right" w:pos="10080"/>
        </w:tabs>
        <w:spacing w:after="0"/>
        <w:ind w:left="426"/>
        <w:jc w:val="both"/>
        <w:rPr>
          <w:rFonts w:ascii="Times New Roman" w:hAnsi="Times New Roman" w:cs="Times New Roman"/>
          <w:bCs/>
          <w:color w:val="833C0B" w:themeColor="accent2" w:themeShade="80"/>
          <w:sz w:val="28"/>
          <w:szCs w:val="28"/>
          <w:lang w:val="fr-FR"/>
        </w:rPr>
      </w:pPr>
      <w:r w:rsidRPr="009265A8">
        <w:rPr>
          <w:rFonts w:ascii="Times New Roman" w:hAnsi="Times New Roman" w:cs="Times New Roman"/>
          <w:bCs/>
          <w:color w:val="833C0B" w:themeColor="accent2" w:themeShade="80"/>
          <w:sz w:val="28"/>
          <w:szCs w:val="28"/>
          <w:lang w:val="fr-FR"/>
        </w:rPr>
        <w:t>Je louerai ton nom.  (Refrain)</w:t>
      </w:r>
    </w:p>
    <w:p w14:paraId="541311A2" w14:textId="77777777" w:rsidR="009265A8" w:rsidRPr="009265A8" w:rsidRDefault="009265A8" w:rsidP="0088465E">
      <w:pPr>
        <w:tabs>
          <w:tab w:val="right" w:pos="10080"/>
        </w:tabs>
        <w:spacing w:after="0"/>
        <w:ind w:left="426"/>
        <w:jc w:val="both"/>
        <w:rPr>
          <w:rFonts w:ascii="Times New Roman" w:hAnsi="Times New Roman" w:cs="Times New Roman"/>
          <w:b/>
          <w:color w:val="833C0B" w:themeColor="accent2" w:themeShade="80"/>
          <w:sz w:val="28"/>
          <w:szCs w:val="28"/>
          <w:lang w:val="fr-FR"/>
        </w:rPr>
        <w:sectPr w:rsidR="009265A8" w:rsidRPr="009265A8" w:rsidSect="009265A8">
          <w:type w:val="continuous"/>
          <w:pgSz w:w="12240" w:h="15840"/>
          <w:pgMar w:top="540" w:right="1325" w:bottom="450" w:left="993" w:header="720" w:footer="720" w:gutter="0"/>
          <w:pgBorders w:offsetFrom="page">
            <w:top w:val="thinThickSmallGap" w:sz="24" w:space="24" w:color="ED7D31" w:themeColor="accent2"/>
            <w:left w:val="thinThickSmallGap" w:sz="24" w:space="24" w:color="ED7D31" w:themeColor="accent2"/>
            <w:bottom w:val="thickThinSmallGap" w:sz="24" w:space="24" w:color="ED7D31" w:themeColor="accent2"/>
            <w:right w:val="thickThinSmallGap" w:sz="24" w:space="24" w:color="ED7D31" w:themeColor="accent2"/>
          </w:pgBorders>
          <w:cols w:num="2" w:space="720"/>
          <w:docGrid w:linePitch="360"/>
        </w:sectPr>
      </w:pPr>
    </w:p>
    <w:p w14:paraId="7A9863DE" w14:textId="77777777" w:rsidR="009265A8" w:rsidRPr="009265A8" w:rsidRDefault="009265A8" w:rsidP="0088465E">
      <w:pPr>
        <w:tabs>
          <w:tab w:val="right" w:pos="10080"/>
        </w:tabs>
        <w:spacing w:after="0"/>
        <w:ind w:left="426"/>
        <w:jc w:val="both"/>
        <w:rPr>
          <w:rFonts w:ascii="Times New Roman" w:hAnsi="Times New Roman" w:cs="Times New Roman"/>
          <w:b/>
          <w:color w:val="833C0B" w:themeColor="accent2" w:themeShade="80"/>
          <w:sz w:val="28"/>
          <w:szCs w:val="28"/>
          <w:lang w:val="fr-FR"/>
        </w:rPr>
      </w:pPr>
      <w:r w:rsidRPr="009265A8">
        <w:rPr>
          <w:rFonts w:ascii="Times New Roman" w:hAnsi="Times New Roman" w:cs="Times New Roman"/>
          <w:b/>
          <w:color w:val="833C0B" w:themeColor="accent2" w:themeShade="80"/>
          <w:sz w:val="28"/>
          <w:szCs w:val="28"/>
          <w:lang w:val="fr-FR"/>
        </w:rPr>
        <w:tab/>
      </w:r>
    </w:p>
    <w:p w14:paraId="433C2AB1" w14:textId="77777777" w:rsidR="009265A8" w:rsidRPr="009265A8" w:rsidRDefault="009265A8">
      <w:pPr>
        <w:spacing w:after="0" w:line="240" w:lineRule="auto"/>
        <w:ind w:left="426"/>
        <w:jc w:val="both"/>
        <w:rPr>
          <w:rFonts w:ascii="Times New Roman" w:hAnsi="Times New Roman" w:cs="Times New Roman"/>
          <w:b/>
          <w:color w:val="833C0B" w:themeColor="accent2" w:themeShade="80"/>
          <w:sz w:val="28"/>
          <w:szCs w:val="28"/>
          <w:lang w:val="fr-FR"/>
        </w:rPr>
      </w:pPr>
      <w:r w:rsidRPr="009265A8">
        <w:rPr>
          <w:rFonts w:ascii="Times New Roman" w:hAnsi="Times New Roman" w:cs="Times New Roman"/>
          <w:b/>
          <w:color w:val="833C0B" w:themeColor="accent2" w:themeShade="80"/>
          <w:sz w:val="32"/>
          <w:szCs w:val="32"/>
          <w:lang w:val="fr-FR"/>
        </w:rPr>
        <w:t xml:space="preserve">Moment de silence : </w:t>
      </w:r>
      <w:r w:rsidRPr="009265A8">
        <w:rPr>
          <w:rFonts w:ascii="Times New Roman" w:hAnsi="Times New Roman" w:cs="Times New Roman"/>
          <w:bCs/>
          <w:i/>
          <w:iCs/>
          <w:color w:val="833C0B" w:themeColor="accent2" w:themeShade="80"/>
          <w:sz w:val="28"/>
          <w:szCs w:val="28"/>
          <w:lang w:val="fr-FR"/>
        </w:rPr>
        <w:t>Une musique silencieuse est jouée</w:t>
      </w:r>
    </w:p>
    <w:p w14:paraId="763EA9A1" w14:textId="77777777" w:rsidR="009265A8" w:rsidRPr="009265A8" w:rsidRDefault="009265A8" w:rsidP="0088465E">
      <w:pPr>
        <w:spacing w:after="0" w:line="240" w:lineRule="auto"/>
        <w:ind w:left="426"/>
        <w:jc w:val="both"/>
        <w:rPr>
          <w:rFonts w:ascii="Times New Roman" w:hAnsi="Times New Roman" w:cs="Times New Roman"/>
          <w:b/>
          <w:color w:val="833C0B" w:themeColor="accent2" w:themeShade="80"/>
          <w:sz w:val="28"/>
          <w:szCs w:val="28"/>
          <w:lang w:val="fr-FR"/>
        </w:rPr>
      </w:pPr>
    </w:p>
    <w:p w14:paraId="5CFE83D1" w14:textId="77777777" w:rsidR="009265A8" w:rsidRPr="009265A8" w:rsidRDefault="009265A8">
      <w:pPr>
        <w:spacing w:after="0" w:line="240" w:lineRule="auto"/>
        <w:ind w:left="426"/>
        <w:jc w:val="both"/>
        <w:rPr>
          <w:rFonts w:ascii="Times New Roman" w:hAnsi="Times New Roman" w:cs="Times New Roman"/>
          <w:b/>
          <w:color w:val="833C0B" w:themeColor="accent2" w:themeShade="80"/>
          <w:sz w:val="32"/>
          <w:szCs w:val="32"/>
          <w:lang w:val="fr-FR"/>
        </w:rPr>
      </w:pPr>
      <w:r w:rsidRPr="009265A8">
        <w:rPr>
          <w:rFonts w:ascii="Times New Roman" w:hAnsi="Times New Roman" w:cs="Times New Roman"/>
          <w:b/>
          <w:color w:val="833C0B" w:themeColor="accent2" w:themeShade="80"/>
          <w:sz w:val="32"/>
          <w:szCs w:val="32"/>
          <w:lang w:val="fr-FR"/>
        </w:rPr>
        <w:t xml:space="preserve">L'évangile du jour : </w:t>
      </w:r>
    </w:p>
    <w:p w14:paraId="2B13CC5B" w14:textId="77777777" w:rsidR="009265A8" w:rsidRPr="009265A8" w:rsidRDefault="009265A8" w:rsidP="0088465E">
      <w:pPr>
        <w:spacing w:after="0" w:line="240" w:lineRule="auto"/>
        <w:ind w:left="426"/>
        <w:jc w:val="both"/>
        <w:rPr>
          <w:rFonts w:ascii="Times New Roman" w:hAnsi="Times New Roman" w:cs="Times New Roman"/>
          <w:b/>
          <w:color w:val="833C0B" w:themeColor="accent2" w:themeShade="80"/>
          <w:sz w:val="28"/>
          <w:szCs w:val="28"/>
          <w:lang w:val="fr-FR"/>
        </w:rPr>
      </w:pPr>
    </w:p>
    <w:p w14:paraId="31939A53" w14:textId="77777777" w:rsidR="009265A8" w:rsidRPr="009265A8" w:rsidRDefault="009265A8">
      <w:pPr>
        <w:spacing w:after="0" w:line="240" w:lineRule="auto"/>
        <w:ind w:left="426"/>
        <w:jc w:val="both"/>
        <w:rPr>
          <w:rFonts w:ascii="Times New Roman" w:hAnsi="Times New Roman" w:cs="Times New Roman"/>
          <w:b/>
          <w:color w:val="833C0B" w:themeColor="accent2" w:themeShade="80"/>
          <w:sz w:val="32"/>
          <w:szCs w:val="32"/>
          <w:lang w:val="fr-FR"/>
        </w:rPr>
      </w:pPr>
      <w:r w:rsidRPr="009265A8">
        <w:rPr>
          <w:rFonts w:ascii="Times New Roman" w:hAnsi="Times New Roman" w:cs="Times New Roman"/>
          <w:b/>
          <w:color w:val="833C0B" w:themeColor="accent2" w:themeShade="80"/>
          <w:sz w:val="32"/>
          <w:szCs w:val="32"/>
          <w:lang w:val="fr-FR"/>
        </w:rPr>
        <w:t>Intercessions personnelles :</w:t>
      </w:r>
    </w:p>
    <w:p w14:paraId="06941EC6" w14:textId="77777777" w:rsidR="009265A8" w:rsidRPr="009265A8" w:rsidRDefault="009265A8" w:rsidP="0088465E">
      <w:pPr>
        <w:spacing w:after="0" w:line="240" w:lineRule="auto"/>
        <w:ind w:left="426"/>
        <w:jc w:val="both"/>
        <w:rPr>
          <w:rFonts w:ascii="Times New Roman" w:hAnsi="Times New Roman" w:cs="Times New Roman"/>
          <w:b/>
          <w:color w:val="833C0B" w:themeColor="accent2" w:themeShade="80"/>
          <w:sz w:val="28"/>
          <w:szCs w:val="28"/>
          <w:lang w:val="fr-FR"/>
        </w:rPr>
      </w:pPr>
    </w:p>
    <w:p w14:paraId="7B6D4361" w14:textId="77777777" w:rsidR="009265A8" w:rsidRPr="009265A8" w:rsidRDefault="009265A8">
      <w:pPr>
        <w:spacing w:after="0" w:line="240" w:lineRule="auto"/>
        <w:ind w:left="426"/>
        <w:jc w:val="both"/>
        <w:rPr>
          <w:rFonts w:ascii="Times New Roman" w:hAnsi="Times New Roman" w:cs="Times New Roman"/>
          <w:b/>
          <w:color w:val="833C0B" w:themeColor="accent2" w:themeShade="80"/>
          <w:sz w:val="32"/>
          <w:szCs w:val="32"/>
          <w:lang w:val="fr-FR"/>
        </w:rPr>
      </w:pPr>
      <w:r w:rsidRPr="009265A8">
        <w:rPr>
          <w:rFonts w:ascii="Times New Roman" w:hAnsi="Times New Roman" w:cs="Times New Roman"/>
          <w:b/>
          <w:color w:val="833C0B" w:themeColor="accent2" w:themeShade="80"/>
          <w:sz w:val="32"/>
          <w:szCs w:val="32"/>
          <w:lang w:val="fr-FR"/>
        </w:rPr>
        <w:t>Notre Père :</w:t>
      </w:r>
    </w:p>
    <w:p w14:paraId="29BEDBF2" w14:textId="77777777" w:rsidR="009265A8" w:rsidRPr="009265A8" w:rsidRDefault="009265A8">
      <w:pPr>
        <w:spacing w:before="240" w:after="0"/>
        <w:ind w:left="426"/>
        <w:jc w:val="both"/>
        <w:rPr>
          <w:rFonts w:ascii="Times New Roman" w:hAnsi="Times New Roman" w:cs="Times New Roman"/>
          <w:b/>
          <w:color w:val="833C0B" w:themeColor="accent2" w:themeShade="80"/>
          <w:sz w:val="32"/>
          <w:szCs w:val="32"/>
          <w:lang w:val="fr-FR"/>
        </w:rPr>
      </w:pPr>
      <w:r w:rsidRPr="009265A8">
        <w:rPr>
          <w:rFonts w:ascii="Times New Roman" w:hAnsi="Times New Roman" w:cs="Times New Roman"/>
          <w:b/>
          <w:color w:val="833C0B" w:themeColor="accent2" w:themeShade="80"/>
          <w:sz w:val="32"/>
          <w:szCs w:val="32"/>
          <w:lang w:val="fr-FR"/>
        </w:rPr>
        <w:t>Prière finale :</w:t>
      </w:r>
    </w:p>
    <w:p w14:paraId="1A08A88F" w14:textId="77777777" w:rsidR="009265A8" w:rsidRPr="009265A8" w:rsidRDefault="009265A8">
      <w:pPr>
        <w:spacing w:after="0" w:line="240" w:lineRule="auto"/>
        <w:ind w:left="426"/>
        <w:jc w:val="both"/>
        <w:rPr>
          <w:rFonts w:ascii="Times New Roman" w:hAnsi="Times New Roman" w:cs="Times New Roman"/>
          <w:color w:val="833C0B" w:themeColor="accent2" w:themeShade="80"/>
          <w:sz w:val="28"/>
          <w:szCs w:val="28"/>
        </w:rPr>
      </w:pPr>
      <w:r w:rsidRPr="009265A8">
        <w:rPr>
          <w:rFonts w:ascii="Times New Roman" w:hAnsi="Times New Roman" w:cs="Times New Roman"/>
          <w:color w:val="833C0B" w:themeColor="accent2" w:themeShade="80"/>
          <w:sz w:val="28"/>
          <w:szCs w:val="28"/>
          <w:lang w:val="fr-FR"/>
        </w:rPr>
        <w:t xml:space="preserve">Créateur et Père, nous te remercions pour le don de la vie alors que nous sommes réunis aujourd'hui, conscients du fait que tu nous as choisis pour être tes </w:t>
      </w:r>
      <w:proofErr w:type="spellStart"/>
      <w:r w:rsidRPr="009265A8">
        <w:rPr>
          <w:rFonts w:ascii="Times New Roman" w:hAnsi="Times New Roman" w:cs="Times New Roman"/>
          <w:color w:val="833C0B" w:themeColor="accent2" w:themeShade="80"/>
          <w:sz w:val="28"/>
          <w:szCs w:val="28"/>
          <w:lang w:val="fr-FR"/>
        </w:rPr>
        <w:t>co-créateurs</w:t>
      </w:r>
      <w:proofErr w:type="spellEnd"/>
      <w:r w:rsidRPr="009265A8">
        <w:rPr>
          <w:rFonts w:ascii="Times New Roman" w:hAnsi="Times New Roman" w:cs="Times New Roman"/>
          <w:color w:val="833C0B" w:themeColor="accent2" w:themeShade="80"/>
          <w:sz w:val="28"/>
          <w:szCs w:val="28"/>
          <w:lang w:val="fr-FR"/>
        </w:rPr>
        <w:t xml:space="preserve">, ton peuple en mission pour apporter la Bonne Nouvelle de Jésus à notre monde. Il s'agit d'une participation merveilleuse et impressionnante à l'œuvre salvatrice et vivifiante de ton Fils, et nous relevons le défi d'aujourd'hui, en comptant entièrement sur ton être-avec-nous comme notre force, notre sagesse et notre amour. Ensemble, un monde plus sensible à la compassion de ton amour inconditionnel et indéfectible. Tout comme tu es l'inspiration de nos vies, nous prions pour que nos vies puissent inspirer des hommes et des femmes à travailler avec nous dans notre famille mariste, dans notre vie de service aux nécessiteux et aux marginalisés de notre petit monde afin que ton règne vienne sur la terre. </w:t>
      </w:r>
      <w:r w:rsidRPr="009265A8">
        <w:rPr>
          <w:rFonts w:ascii="Times New Roman" w:hAnsi="Times New Roman" w:cs="Times New Roman"/>
          <w:color w:val="833C0B" w:themeColor="accent2" w:themeShade="80"/>
          <w:sz w:val="28"/>
          <w:szCs w:val="28"/>
        </w:rPr>
        <w:t>Amen.</w:t>
      </w:r>
    </w:p>
    <w:p w14:paraId="792AA55F" w14:textId="77777777" w:rsidR="00393B39" w:rsidRPr="009265A8" w:rsidRDefault="00393B39">
      <w:pPr>
        <w:rPr>
          <w:color w:val="833C0B" w:themeColor="accent2" w:themeShade="80"/>
        </w:rPr>
      </w:pPr>
    </w:p>
    <w:sectPr w:rsidR="00393B39" w:rsidRPr="009265A8" w:rsidSect="009265A8">
      <w:type w:val="continuous"/>
      <w:pgSz w:w="12240" w:h="15840"/>
      <w:pgMar w:top="540" w:right="1325" w:bottom="450" w:left="993" w:header="720" w:footer="720" w:gutter="0"/>
      <w:pgBorders w:offsetFrom="page">
        <w:top w:val="thinThickSmallGap" w:sz="24" w:space="24" w:color="ED7D31" w:themeColor="accent2"/>
        <w:left w:val="thinThickSmallGap" w:sz="24" w:space="24" w:color="ED7D31" w:themeColor="accent2"/>
        <w:bottom w:val="thickThinSmallGap" w:sz="24" w:space="24" w:color="ED7D31" w:themeColor="accent2"/>
        <w:right w:val="thickThinSmallGap" w:sz="24" w:space="24" w:color="ED7D31"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01E"/>
    <w:multiLevelType w:val="hybridMultilevel"/>
    <w:tmpl w:val="41525C1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DD51A8F"/>
    <w:multiLevelType w:val="hybridMultilevel"/>
    <w:tmpl w:val="3BF473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4238236E"/>
    <w:multiLevelType w:val="hybridMultilevel"/>
    <w:tmpl w:val="2556AE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35075224">
    <w:abstractNumId w:val="2"/>
  </w:num>
  <w:num w:numId="2" w16cid:durableId="499272983">
    <w:abstractNumId w:val="1"/>
  </w:num>
  <w:num w:numId="3" w16cid:durableId="669599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A8"/>
    <w:rsid w:val="00393B39"/>
    <w:rsid w:val="009265A8"/>
    <w:rsid w:val="009C31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6CE0CC"/>
  <w15:chartTrackingRefBased/>
  <w15:docId w15:val="{19F59FC9-7EC1-4F39-9C88-90362D77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265A8"/>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paragraph" w:styleId="Paragrafoelenco">
    <w:name w:val="List Paragraph"/>
    <w:basedOn w:val="Normale"/>
    <w:uiPriority w:val="34"/>
    <w:qFormat/>
    <w:rsid w:val="009265A8"/>
    <w:pPr>
      <w:spacing w:after="200" w:line="276" w:lineRule="auto"/>
      <w:ind w:left="720"/>
      <w:contextualSpacing/>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841</Words>
  <Characters>4800</Characters>
  <Application>Microsoft Office Word</Application>
  <DocSecurity>0</DocSecurity>
  <Lines>40</Lines>
  <Paragraphs>11</Paragraphs>
  <ScaleCrop>false</ScaleCrop>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2</cp:revision>
  <dcterms:created xsi:type="dcterms:W3CDTF">2022-11-22T10:56:00Z</dcterms:created>
  <dcterms:modified xsi:type="dcterms:W3CDTF">2022-11-22T11:02:00Z</dcterms:modified>
</cp:coreProperties>
</file>