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4701" w14:textId="6AB63332" w:rsidR="006670B2" w:rsidRDefault="006670B2">
      <w:pPr>
        <w:ind w:left="2880" w:right="2505"/>
        <w:jc w:val="center"/>
        <w:rPr>
          <w:rFonts w:ascii="Lobster" w:eastAsia="Lobster" w:hAnsi="Lobster" w:cs="Lobster"/>
          <w:color w:val="00B050"/>
          <w:sz w:val="26"/>
          <w:szCs w:val="26"/>
        </w:rPr>
      </w:pPr>
      <w:r>
        <w:rPr>
          <w:b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963FF4E" wp14:editId="079FFCF1">
            <wp:simplePos x="0" y="0"/>
            <wp:positionH relativeFrom="margin">
              <wp:posOffset>2009775</wp:posOffset>
            </wp:positionH>
            <wp:positionV relativeFrom="margin">
              <wp:posOffset>-304800</wp:posOffset>
            </wp:positionV>
            <wp:extent cx="1781175" cy="2825750"/>
            <wp:effectExtent l="190500" t="190500" r="200025" b="184150"/>
            <wp:wrapTight wrapText="bothSides">
              <wp:wrapPolygon edited="0">
                <wp:start x="462" y="-1456"/>
                <wp:lineTo x="-2310" y="-1165"/>
                <wp:lineTo x="-2310" y="21115"/>
                <wp:lineTo x="-1386" y="22134"/>
                <wp:lineTo x="462" y="22862"/>
                <wp:lineTo x="21022" y="22862"/>
                <wp:lineTo x="22871" y="22134"/>
                <wp:lineTo x="23795" y="19950"/>
                <wp:lineTo x="23795" y="1165"/>
                <wp:lineTo x="21253" y="-1019"/>
                <wp:lineTo x="21022" y="-1456"/>
                <wp:lineTo x="462" y="-1456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82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CD19F" w14:textId="77777777" w:rsidR="006670B2" w:rsidRDefault="006670B2">
      <w:pPr>
        <w:ind w:left="2880" w:right="2505"/>
        <w:jc w:val="center"/>
        <w:rPr>
          <w:rFonts w:ascii="Lobster" w:eastAsia="Lobster" w:hAnsi="Lobster" w:cs="Lobster"/>
          <w:color w:val="00B050"/>
          <w:sz w:val="26"/>
          <w:szCs w:val="26"/>
        </w:rPr>
      </w:pPr>
    </w:p>
    <w:p w14:paraId="7D10DEDB" w14:textId="77777777" w:rsidR="006670B2" w:rsidRDefault="006670B2">
      <w:pPr>
        <w:ind w:left="2880" w:right="2505"/>
        <w:jc w:val="center"/>
        <w:rPr>
          <w:rFonts w:ascii="Lobster" w:eastAsia="Lobster" w:hAnsi="Lobster" w:cs="Lobster"/>
          <w:color w:val="00B050"/>
          <w:sz w:val="26"/>
          <w:szCs w:val="26"/>
        </w:rPr>
      </w:pPr>
    </w:p>
    <w:p w14:paraId="0FFF0555" w14:textId="77777777" w:rsidR="006670B2" w:rsidRDefault="006670B2">
      <w:pPr>
        <w:ind w:left="2880" w:right="2505"/>
        <w:jc w:val="center"/>
        <w:rPr>
          <w:rFonts w:ascii="Lobster" w:eastAsia="Lobster" w:hAnsi="Lobster" w:cs="Lobster"/>
          <w:color w:val="00B050"/>
          <w:sz w:val="26"/>
          <w:szCs w:val="26"/>
        </w:rPr>
      </w:pPr>
    </w:p>
    <w:p w14:paraId="00000002" w14:textId="3AD078C7" w:rsidR="0005148F" w:rsidRPr="002901D3" w:rsidRDefault="00095E43">
      <w:pPr>
        <w:ind w:left="2880" w:right="2505"/>
        <w:jc w:val="center"/>
        <w:rPr>
          <w:rFonts w:asciiTheme="minorHAnsi" w:eastAsia="Lobster" w:hAnsiTheme="minorHAnsi" w:cs="Lobster"/>
          <w:color w:val="215868" w:themeColor="accent5" w:themeShade="80"/>
          <w:sz w:val="26"/>
          <w:szCs w:val="26"/>
          <w:highlight w:val="white"/>
        </w:rPr>
      </w:pPr>
      <w:r w:rsidRPr="002901D3">
        <w:rPr>
          <w:rFonts w:asciiTheme="minorHAnsi" w:eastAsia="Lobster" w:hAnsiTheme="minorHAnsi" w:cs="Lobster"/>
          <w:color w:val="215868" w:themeColor="accent5" w:themeShade="80"/>
          <w:sz w:val="26"/>
          <w:szCs w:val="26"/>
          <w:highlight w:val="white"/>
        </w:rPr>
        <w:t>"Ouvi então a voz do Senhor que dizia: “Quem enviarei eu? E quem irá por nós?”. “Eis-me aqui” – disse eu –, “enviai-me.’’ Isaías 6, 8.</w:t>
      </w:r>
    </w:p>
    <w:p w14:paraId="00000003" w14:textId="5AE1F702" w:rsidR="0005148F" w:rsidRDefault="0005148F">
      <w:pPr>
        <w:ind w:left="720" w:right="2505"/>
        <w:jc w:val="center"/>
        <w:rPr>
          <w:rFonts w:ascii="Lobster" w:eastAsia="Lobster" w:hAnsi="Lobster" w:cs="Lobster"/>
          <w:sz w:val="26"/>
          <w:szCs w:val="26"/>
          <w:highlight w:val="white"/>
        </w:rPr>
      </w:pPr>
    </w:p>
    <w:p w14:paraId="00000004" w14:textId="77777777" w:rsidR="0005148F" w:rsidRPr="006670B2" w:rsidRDefault="00095E43">
      <w:pPr>
        <w:ind w:left="-141" w:right="-32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670B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2) Tocar/cantar a música </w:t>
      </w:r>
      <w:r w:rsidRPr="006670B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Salve Regina</w:t>
      </w:r>
      <w:r w:rsidRPr="006670B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- Gregorian Chant, </w:t>
      </w:r>
      <w:r w:rsidRPr="006670B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cantada pelos monges beneditinos. </w:t>
      </w:r>
    </w:p>
    <w:p w14:paraId="00000005" w14:textId="77777777" w:rsidR="0005148F" w:rsidRPr="006670B2" w:rsidRDefault="00095E43">
      <w:pPr>
        <w:ind w:left="-141" w:right="-32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670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Referência: </w:t>
      </w:r>
      <w:hyperlink r:id="rId6">
        <w:r w:rsidRPr="006670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https://www.youtube.com/watch?v=0ddLO5VT2jg</w:t>
        </w:r>
      </w:hyperlink>
    </w:p>
    <w:p w14:paraId="00000006" w14:textId="23896481" w:rsidR="0005148F" w:rsidRPr="006670B2" w:rsidRDefault="0005148F">
      <w:pPr>
        <w:jc w:val="both"/>
        <w:rPr>
          <w:b/>
          <w:color w:val="002060"/>
          <w:highlight w:val="white"/>
        </w:rPr>
      </w:pPr>
    </w:p>
    <w:p w14:paraId="00000007" w14:textId="77777777" w:rsidR="0005148F" w:rsidRPr="006670B2" w:rsidRDefault="00095E43">
      <w:pPr>
        <w:jc w:val="center"/>
        <w:rPr>
          <w:rFonts w:ascii="Caveat" w:eastAsia="Caveat" w:hAnsi="Caveat" w:cs="Caveat"/>
          <w:b/>
          <w:color w:val="002060"/>
          <w:sz w:val="34"/>
          <w:szCs w:val="34"/>
        </w:rPr>
      </w:pPr>
      <w:r w:rsidRPr="006670B2">
        <w:rPr>
          <w:rFonts w:ascii="Caveat" w:eastAsia="Caveat" w:hAnsi="Caveat" w:cs="Caveat"/>
          <w:b/>
          <w:color w:val="002060"/>
          <w:sz w:val="31"/>
          <w:szCs w:val="31"/>
        </w:rPr>
        <w:t>SALVE REGINA</w:t>
      </w:r>
    </w:p>
    <w:p w14:paraId="00000008" w14:textId="57A82970" w:rsidR="0005148F" w:rsidRPr="006670B2" w:rsidRDefault="00095E43">
      <w:pPr>
        <w:jc w:val="center"/>
        <w:rPr>
          <w:rFonts w:ascii="Caveat" w:eastAsia="Caveat" w:hAnsi="Caveat" w:cs="Caveat"/>
          <w:b/>
          <w:color w:val="002060"/>
          <w:sz w:val="30"/>
          <w:szCs w:val="30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Salve, Regina, mater misericordiae:</w:t>
      </w:r>
    </w:p>
    <w:p w14:paraId="00000009" w14:textId="54CBFE2E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Vita, dulcedo, et spes nostra, salve.</w:t>
      </w:r>
    </w:p>
    <w:p w14:paraId="0000000A" w14:textId="37002460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 xml:space="preserve">Ad te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clamamus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 xml:space="preserve">,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exsules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 xml:space="preserve">,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filii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 xml:space="preserve">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Hevae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.</w:t>
      </w:r>
    </w:p>
    <w:p w14:paraId="0000000B" w14:textId="4B563BBA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 xml:space="preserve">Ad te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suspiramus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 xml:space="preserve">, gementes et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flentes</w:t>
      </w:r>
      <w:proofErr w:type="spellEnd"/>
    </w:p>
    <w:p w14:paraId="0000000C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  <w:lang w:val="it-IT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 xml:space="preserve">In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>hac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 xml:space="preserve">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>lacrimarum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 xml:space="preserve"> valle.</w:t>
      </w:r>
    </w:p>
    <w:p w14:paraId="0000000D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  <w:lang w:val="it-IT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 xml:space="preserve">Eia ergo,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>Advocata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it-IT"/>
        </w:rPr>
        <w:t xml:space="preserve"> nostra,</w:t>
      </w:r>
    </w:p>
    <w:p w14:paraId="0000000E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  <w:lang w:val="es-419"/>
        </w:rPr>
      </w:pP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es-419"/>
        </w:rPr>
        <w:t>Illos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es-419"/>
        </w:rPr>
        <w:t xml:space="preserve">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es-419"/>
        </w:rPr>
        <w:t>tuos</w:t>
      </w:r>
      <w:proofErr w:type="spellEnd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es-419"/>
        </w:rPr>
        <w:t xml:space="preserve"> misericordes </w:t>
      </w:r>
      <w:proofErr w:type="spellStart"/>
      <w:r w:rsidRPr="006670B2">
        <w:rPr>
          <w:rFonts w:ascii="Caveat" w:eastAsia="Caveat" w:hAnsi="Caveat" w:cs="Caveat"/>
          <w:b/>
          <w:color w:val="002060"/>
          <w:sz w:val="30"/>
          <w:szCs w:val="30"/>
          <w:lang w:val="es-419"/>
        </w:rPr>
        <w:t>oculos</w:t>
      </w:r>
      <w:proofErr w:type="spellEnd"/>
    </w:p>
    <w:p w14:paraId="0000000F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  <w:lang w:val="es-419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  <w:lang w:val="es-419"/>
        </w:rPr>
        <w:t>Ad nos converte.</w:t>
      </w:r>
    </w:p>
    <w:p w14:paraId="00000010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Et Jesum, benedictum fructum ventris tui,</w:t>
      </w:r>
    </w:p>
    <w:p w14:paraId="00000011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nobis, post hoc exsilium ostende.</w:t>
      </w:r>
    </w:p>
    <w:p w14:paraId="00000012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0"/>
          <w:szCs w:val="30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 xml:space="preserve">O clemens! </w:t>
      </w:r>
      <w:proofErr w:type="gramStart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O pia</w:t>
      </w:r>
      <w:proofErr w:type="gramEnd"/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!</w:t>
      </w:r>
    </w:p>
    <w:p w14:paraId="00000013" w14:textId="77777777" w:rsidR="0005148F" w:rsidRPr="006670B2" w:rsidRDefault="00095E43">
      <w:pPr>
        <w:widowControl w:val="0"/>
        <w:jc w:val="center"/>
        <w:rPr>
          <w:rFonts w:ascii="Caveat" w:eastAsia="Caveat" w:hAnsi="Caveat" w:cs="Caveat"/>
          <w:b/>
          <w:color w:val="002060"/>
          <w:sz w:val="33"/>
          <w:szCs w:val="33"/>
        </w:rPr>
      </w:pPr>
      <w:r w:rsidRPr="006670B2">
        <w:rPr>
          <w:rFonts w:ascii="Caveat" w:eastAsia="Caveat" w:hAnsi="Caveat" w:cs="Caveat"/>
          <w:b/>
          <w:color w:val="002060"/>
          <w:sz w:val="30"/>
          <w:szCs w:val="30"/>
        </w:rPr>
        <w:t>O dulcis Virgo Maria!</w:t>
      </w:r>
    </w:p>
    <w:p w14:paraId="00000014" w14:textId="77777777" w:rsidR="0005148F" w:rsidRDefault="000514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015" w14:textId="15F358A0" w:rsidR="0005148F" w:rsidRPr="006670B2" w:rsidRDefault="008C1EB4">
      <w:pPr>
        <w:spacing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D54AF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lastRenderedPageBreak/>
        <w:t>E</w:t>
      </w:r>
      <w:r w:rsidR="00095E43" w:rsidRPr="006670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ste pequeno trecho do Testamento Espiritual de Marcelino Champagnat escrito em seu leito de morte aos irmãos mais próximos, enfatizando o cuidado que deveriam ter com o dom recebido, zelando por suas vocações. </w:t>
      </w:r>
    </w:p>
    <w:p w14:paraId="00000016" w14:textId="339B9CAF" w:rsidR="0005148F" w:rsidRPr="001F51A8" w:rsidRDefault="006670B2">
      <w:pPr>
        <w:spacing w:after="240"/>
        <w:rPr>
          <w:rFonts w:ascii="Caveat" w:eastAsia="Caveat" w:hAnsi="Caveat" w:cs="Caveat"/>
          <w:b/>
          <w:i/>
          <w:color w:val="B2A1C7" w:themeColor="accent4" w:themeTint="99"/>
          <w:sz w:val="34"/>
          <w:szCs w:val="34"/>
          <w:highlight w:val="white"/>
        </w:rPr>
      </w:pPr>
      <w:r w:rsidRPr="001F51A8">
        <w:rPr>
          <w:rFonts w:ascii="Times New Roman" w:eastAsia="Times New Roman" w:hAnsi="Times New Roman" w:cs="Times New Roman"/>
          <w:b/>
          <w:noProof/>
          <w:color w:val="B2A1C7" w:themeColor="accent4" w:themeTint="99"/>
          <w:shd w:val="clear" w:color="auto" w:fill="FDFEFF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74CEBB6" wp14:editId="2CCF8E26">
            <wp:simplePos x="0" y="0"/>
            <wp:positionH relativeFrom="margin">
              <wp:posOffset>3419475</wp:posOffset>
            </wp:positionH>
            <wp:positionV relativeFrom="margin">
              <wp:posOffset>774065</wp:posOffset>
            </wp:positionV>
            <wp:extent cx="2317115" cy="4111625"/>
            <wp:effectExtent l="0" t="0" r="6985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411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E43" w:rsidRPr="001F51A8">
        <w:rPr>
          <w:rFonts w:ascii="Caveat" w:eastAsia="Caveat" w:hAnsi="Caveat" w:cs="Caveat"/>
          <w:b/>
          <w:i/>
          <w:color w:val="B2A1C7" w:themeColor="accent4" w:themeTint="99"/>
          <w:sz w:val="34"/>
          <w:szCs w:val="34"/>
          <w:highlight w:val="white"/>
        </w:rPr>
        <w:t>...Meus queridos Irmãos, sede fiéis à vossa vocação, amai-a e perseverai nela corajosamente. Conservai-vos num grande espírito de pobreza e de desapego. A observância diária de vossas santas regras vos preserve de jamais faltar ao voto sagrado que vos liga à mais bela e à mais delicada das virtudes. Para viver como bom religioso exige-se sacrifício; mas a graça suaviza tudo. Jesus e Maria vos ajudarão; aliás, a vida é bem curta e a eternidade jamais acabará. Ah! Como é consolador, no momento de se apresentar diante de Deus, lembrar-se de que a gente viveu sob os auspícios de Maria na sua Sociedade! Digne-se esta boa Mãe vos conservar, multiplicar e santificar!</w:t>
      </w:r>
    </w:p>
    <w:p w14:paraId="00000017" w14:textId="7872F877" w:rsidR="0005148F" w:rsidRPr="001F51A8" w:rsidRDefault="00095E43">
      <w:pPr>
        <w:spacing w:after="240"/>
        <w:rPr>
          <w:rFonts w:ascii="Caveat" w:eastAsia="Caveat" w:hAnsi="Caveat" w:cs="Caveat"/>
          <w:b/>
          <w:i/>
          <w:color w:val="B2A1C7" w:themeColor="accent4" w:themeTint="99"/>
          <w:sz w:val="34"/>
          <w:szCs w:val="34"/>
          <w:highlight w:val="white"/>
        </w:rPr>
      </w:pPr>
      <w:r w:rsidRPr="001F51A8">
        <w:rPr>
          <w:rFonts w:ascii="Caveat" w:eastAsia="Caveat" w:hAnsi="Caveat" w:cs="Caveat"/>
          <w:b/>
          <w:i/>
          <w:color w:val="B2A1C7" w:themeColor="accent4" w:themeTint="99"/>
          <w:sz w:val="34"/>
          <w:szCs w:val="34"/>
          <w:highlight w:val="white"/>
        </w:rPr>
        <w:t>A graça de Nosso Senhor Jesus Cristo, o amor de Deus e a comunicação do Espírito Santo estejam sempre convosco! Deixo-vos todos, confiante, nos sagrados corações de Jesus e Maria, esperando que nos possamos reunir todos juntos na eternidade bem-aventurada. Tal é minha última expressa vontade, para a glória de Jesus e de Maria.</w:t>
      </w:r>
    </w:p>
    <w:p w14:paraId="00000018" w14:textId="77777777" w:rsidR="0005148F" w:rsidRPr="006670B2" w:rsidRDefault="00095E43">
      <w:pPr>
        <w:spacing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670B2">
        <w:rPr>
          <w:rFonts w:ascii="Times New Roman" w:eastAsia="Times New Roman" w:hAnsi="Times New Roman" w:cs="Times New Roman"/>
          <w:sz w:val="24"/>
          <w:szCs w:val="24"/>
          <w:highlight w:val="white"/>
        </w:rPr>
        <w:t>(Também aos colaboradores expressa o carinho e o cuidado por suas vidas e vocações):</w:t>
      </w:r>
    </w:p>
    <w:p w14:paraId="00000019" w14:textId="13CBEF54" w:rsidR="0005148F" w:rsidRPr="006670B2" w:rsidRDefault="00095E43">
      <w:pPr>
        <w:spacing w:after="240"/>
        <w:jc w:val="both"/>
        <w:rPr>
          <w:rFonts w:ascii="Caveat" w:eastAsia="Caveat" w:hAnsi="Caveat" w:cs="Caveat"/>
          <w:sz w:val="24"/>
          <w:szCs w:val="24"/>
          <w:highlight w:val="white"/>
        </w:rPr>
      </w:pPr>
      <w:r w:rsidRPr="001F51A8">
        <w:rPr>
          <w:rFonts w:ascii="Caveat" w:eastAsia="Caveat" w:hAnsi="Caveat" w:cs="Caveat"/>
          <w:b/>
          <w:i/>
          <w:color w:val="B2A1C7" w:themeColor="accent4" w:themeTint="99"/>
          <w:sz w:val="34"/>
          <w:szCs w:val="34"/>
          <w:highlight w:val="white"/>
        </w:rPr>
        <w:lastRenderedPageBreak/>
        <w:t xml:space="preserve">...Então, prezado Irmão, que o próprio Deus abençoe a todos e seremos felizes. Bem sei do seu esforço para atender a tudo. Mais uma vez, que Deus espalhe suas bençãos e tudo vai dar certo. Diga, amigo caríssimo, diga a seus caros colaboradores quanto eles me são caros e quanto </w:t>
      </w:r>
      <w:proofErr w:type="gramStart"/>
      <w:r w:rsidRPr="001F51A8">
        <w:rPr>
          <w:rFonts w:ascii="Caveat" w:eastAsia="Caveat" w:hAnsi="Caveat" w:cs="Caveat"/>
          <w:b/>
          <w:i/>
          <w:color w:val="B2A1C7" w:themeColor="accent4" w:themeTint="99"/>
          <w:sz w:val="34"/>
          <w:szCs w:val="34"/>
          <w:highlight w:val="white"/>
        </w:rPr>
        <w:t>os amo</w:t>
      </w:r>
      <w:proofErr w:type="gramEnd"/>
      <w:r w:rsidRPr="001F51A8">
        <w:rPr>
          <w:rFonts w:ascii="Caveat" w:eastAsia="Caveat" w:hAnsi="Caveat" w:cs="Caveat"/>
          <w:b/>
          <w:i/>
          <w:color w:val="B2A1C7" w:themeColor="accent4" w:themeTint="99"/>
          <w:sz w:val="34"/>
          <w:szCs w:val="34"/>
          <w:highlight w:val="white"/>
        </w:rPr>
        <w:t xml:space="preserve"> em Jesus e Maria: cuide muito da saúde deles…</w:t>
      </w:r>
      <w:r w:rsidRPr="001F51A8">
        <w:rPr>
          <w:rFonts w:ascii="Caveat" w:eastAsia="Caveat" w:hAnsi="Caveat" w:cs="Caveat"/>
          <w:b/>
          <w:i/>
          <w:color w:val="B2A1C7" w:themeColor="accent4" w:themeTint="99"/>
          <w:sz w:val="24"/>
          <w:szCs w:val="24"/>
          <w:highlight w:val="white"/>
        </w:rPr>
        <w:t xml:space="preserve"> </w:t>
      </w:r>
      <w:r w:rsidRPr="006670B2">
        <w:rPr>
          <w:rFonts w:ascii="Times New Roman" w:eastAsia="Times New Roman" w:hAnsi="Times New Roman" w:cs="Times New Roman"/>
          <w:sz w:val="24"/>
          <w:szCs w:val="24"/>
          <w:highlight w:val="white"/>
        </w:rPr>
        <w:t>(Carta de 19 de janeiro de 1836 - CIRCULAR aos Irmãos - Cartas, p. 240).</w:t>
      </w:r>
    </w:p>
    <w:p w14:paraId="0000001A" w14:textId="5E8DD3E4" w:rsidR="0005148F" w:rsidRPr="006670B2" w:rsidRDefault="00095E43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67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Reflexão:</w:t>
      </w:r>
      <w:r w:rsidRPr="006670B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Buscar sentir o que me suscitam as palavras do padre Champagnat, nos últimos instantes de sua vida. Como tenho vivido minha vocação? O que suas palavras podem me dizer hoje? O que poderia ele querer me dizer neste dia? (5 min para meditar). </w:t>
      </w:r>
      <w:r w:rsidRPr="006670B2">
        <w:rPr>
          <w:rFonts w:ascii="Times New Roman" w:eastAsia="Times New Roman" w:hAnsi="Times New Roman" w:cs="Times New Roman"/>
          <w:i/>
          <w:color w:val="001320"/>
          <w:sz w:val="24"/>
          <w:szCs w:val="24"/>
          <w:shd w:val="clear" w:color="auto" w:fill="FDFEFF"/>
        </w:rPr>
        <w:t>OBS: pode-se dar ao grupo material para anotar, caso queiram.</w:t>
      </w:r>
    </w:p>
    <w:p w14:paraId="0000001B" w14:textId="0CDE89A2" w:rsidR="0005148F" w:rsidRPr="006670B2" w:rsidRDefault="008C1EB4">
      <w:pPr>
        <w:jc w:val="both"/>
        <w:rPr>
          <w:rFonts w:ascii="Times New Roman" w:eastAsia="Times New Roman" w:hAnsi="Times New Roman" w:cs="Times New Roman"/>
          <w:b/>
          <w:color w:val="001320"/>
          <w:sz w:val="24"/>
          <w:szCs w:val="24"/>
          <w:shd w:val="clear" w:color="auto" w:fill="FDFEFF"/>
        </w:rPr>
      </w:pPr>
      <w:r w:rsidRPr="00667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</w:t>
      </w:r>
      <w:r w:rsidR="00095E43" w:rsidRPr="006670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poema de Pablo Neruda</w:t>
      </w:r>
      <w:r w:rsidR="00095E43" w:rsidRPr="006670B2">
        <w:rPr>
          <w:rFonts w:ascii="Times New Roman" w:eastAsia="Times New Roman" w:hAnsi="Times New Roman" w:cs="Times New Roman"/>
          <w:color w:val="1F2021"/>
          <w:sz w:val="24"/>
          <w:szCs w:val="24"/>
          <w:highlight w:val="white"/>
        </w:rPr>
        <w:t xml:space="preserve">: </w:t>
      </w:r>
      <w:r w:rsidR="00095E43" w:rsidRPr="006670B2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095E43" w:rsidRPr="00667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Obs</w:t>
      </w:r>
      <w:r w:rsidR="00095E43" w:rsidRPr="006670B2">
        <w:rPr>
          <w:rFonts w:ascii="Times New Roman" w:eastAsia="Times New Roman" w:hAnsi="Times New Roman" w:cs="Times New Roman"/>
          <w:sz w:val="24"/>
          <w:szCs w:val="24"/>
          <w:highlight w:val="white"/>
        </w:rPr>
        <w:t>: nesse poema, a palavra “Matilde” - para a qual o autor escreve - foi substituída por “Madre”, referindo-se à Boa Mãe Maria).</w:t>
      </w:r>
    </w:p>
    <w:p w14:paraId="0000001C" w14:textId="179DD741" w:rsidR="0005148F" w:rsidRDefault="0005148F">
      <w:pPr>
        <w:rPr>
          <w:rFonts w:ascii="Times New Roman" w:eastAsia="Times New Roman" w:hAnsi="Times New Roman" w:cs="Times New Roman"/>
          <w:b/>
          <w:color w:val="001320"/>
          <w:shd w:val="clear" w:color="auto" w:fill="FDFEFF"/>
        </w:rPr>
      </w:pPr>
    </w:p>
    <w:p w14:paraId="1D5788CB" w14:textId="004235F9" w:rsidR="009B396E" w:rsidRDefault="009B396E">
      <w:pPr>
        <w:rPr>
          <w:rFonts w:ascii="Times New Roman" w:eastAsia="Times New Roman" w:hAnsi="Times New Roman" w:cs="Times New Roman"/>
          <w:b/>
          <w:color w:val="001320"/>
          <w:shd w:val="clear" w:color="auto" w:fill="FDFEFF"/>
        </w:rPr>
      </w:pPr>
    </w:p>
    <w:p w14:paraId="6019F189" w14:textId="5E540190" w:rsidR="0005148F" w:rsidRPr="007048A3" w:rsidRDefault="00095E43">
      <w:pPr>
        <w:jc w:val="center"/>
        <w:rPr>
          <w:rFonts w:asciiTheme="minorHAnsi" w:eastAsia="Caveat" w:hAnsiTheme="minorHAnsi" w:cs="Caveat"/>
          <w:b/>
          <w:color w:val="7030A0"/>
          <w:sz w:val="40"/>
          <w:szCs w:val="40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/>
          <w:color w:val="7030A0"/>
          <w:sz w:val="40"/>
          <w:szCs w:val="40"/>
          <w:highlight w:val="white"/>
          <w:lang w:val="es-419"/>
        </w:rPr>
        <w:t xml:space="preserve">Pido </w:t>
      </w:r>
      <w:proofErr w:type="spellStart"/>
      <w:r w:rsidRPr="007048A3">
        <w:rPr>
          <w:rFonts w:asciiTheme="minorHAnsi" w:eastAsia="Caveat" w:hAnsiTheme="minorHAnsi" w:cs="Caveat"/>
          <w:b/>
          <w:color w:val="7030A0"/>
          <w:sz w:val="40"/>
          <w:szCs w:val="40"/>
          <w:highlight w:val="white"/>
          <w:lang w:val="es-419"/>
        </w:rPr>
        <w:t>Silêncio</w:t>
      </w:r>
      <w:proofErr w:type="spellEnd"/>
    </w:p>
    <w:p w14:paraId="57CCE7A0" w14:textId="77777777" w:rsidR="006670B2" w:rsidRPr="007048A3" w:rsidRDefault="006670B2">
      <w:pPr>
        <w:jc w:val="center"/>
        <w:rPr>
          <w:rFonts w:asciiTheme="minorHAnsi" w:eastAsia="Caveat" w:hAnsiTheme="minorHAnsi" w:cs="Caveat"/>
          <w:b/>
          <w:color w:val="7030A0"/>
          <w:sz w:val="38"/>
          <w:szCs w:val="38"/>
          <w:highlight w:val="white"/>
          <w:lang w:val="es-419"/>
        </w:rPr>
      </w:pPr>
    </w:p>
    <w:p w14:paraId="0000001D" w14:textId="25BD0949" w:rsidR="006670B2" w:rsidRPr="007048A3" w:rsidRDefault="006670B2">
      <w:pPr>
        <w:jc w:val="center"/>
        <w:rPr>
          <w:rFonts w:asciiTheme="minorHAnsi" w:eastAsia="Times New Roman" w:hAnsiTheme="minorHAnsi" w:cs="Times New Roman"/>
          <w:b/>
          <w:color w:val="7030A0"/>
          <w:sz w:val="24"/>
          <w:szCs w:val="24"/>
          <w:highlight w:val="white"/>
          <w:lang w:val="es-419"/>
        </w:rPr>
        <w:sectPr w:rsidR="006670B2" w:rsidRPr="007048A3" w:rsidSect="002D6558">
          <w:pgSz w:w="11909" w:h="16834"/>
          <w:pgMar w:top="1440" w:right="1440" w:bottom="1440" w:left="1440" w:header="720" w:footer="720" w:gutter="0"/>
          <w:pgBorders w:offsetFrom="page">
            <w:top w:val="thinThickThinSmallGap" w:sz="24" w:space="24" w:color="D99594" w:themeColor="accent2" w:themeTint="99"/>
            <w:left w:val="thinThickThinSmallGap" w:sz="24" w:space="24" w:color="D99594" w:themeColor="accent2" w:themeTint="99"/>
            <w:bottom w:val="thinThickThinSmallGap" w:sz="24" w:space="24" w:color="D99594" w:themeColor="accent2" w:themeTint="99"/>
            <w:right w:val="thinThickThinSmallGap" w:sz="24" w:space="24" w:color="D99594" w:themeColor="accent2" w:themeTint="99"/>
          </w:pgBorders>
          <w:pgNumType w:start="1"/>
          <w:cols w:space="720"/>
        </w:sectPr>
      </w:pPr>
    </w:p>
    <w:p w14:paraId="0000001E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AHORA me dejen tranquilo.</w:t>
      </w:r>
    </w:p>
    <w:p w14:paraId="0000001F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Ahora se acostumbren sin mí.</w:t>
      </w:r>
    </w:p>
    <w:p w14:paraId="00000020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21" w14:textId="03A5E012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Yo voy a cerrar los ojos</w:t>
      </w:r>
    </w:p>
    <w:p w14:paraId="00000022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23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Y sólo quiero cinco cosas,</w:t>
      </w:r>
    </w:p>
    <w:p w14:paraId="00000024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cinco raices preferidas.</w:t>
      </w:r>
    </w:p>
    <w:p w14:paraId="00000025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26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Una es el amor sin fin.</w:t>
      </w:r>
    </w:p>
    <w:p w14:paraId="00000027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28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Lo segundo es ver el otoño.</w:t>
      </w:r>
    </w:p>
    <w:p w14:paraId="00000029" w14:textId="22E535AF" w:rsidR="0005148F" w:rsidRPr="007048A3" w:rsidRDefault="009667C4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N</w:t>
      </w:r>
      <w:r w:rsidR="00095E43"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o puedo ser sin que las hojas</w:t>
      </w:r>
    </w:p>
    <w:p w14:paraId="0000002A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vuelen y vuelvan a la tierra.</w:t>
      </w:r>
    </w:p>
    <w:p w14:paraId="0000002B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2C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Lo tercero es el grave invierno,</w:t>
      </w:r>
    </w:p>
    <w:p w14:paraId="0000002D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la lluvia que amé, la caricia</w:t>
      </w:r>
    </w:p>
    <w:p w14:paraId="0000002E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del fuego en el frío silvestre.</w:t>
      </w:r>
    </w:p>
    <w:p w14:paraId="0000002F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30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En cuarto lugar el verano</w:t>
      </w:r>
    </w:p>
    <w:p w14:paraId="00000031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redondo como una sandía.</w:t>
      </w:r>
    </w:p>
    <w:p w14:paraId="00000032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La quinta cosa son tus ojos,</w:t>
      </w:r>
    </w:p>
    <w:p w14:paraId="00000033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i/>
          <w:color w:val="7030A0"/>
          <w:sz w:val="28"/>
          <w:szCs w:val="26"/>
          <w:highlight w:val="white"/>
          <w:lang w:val="es-419"/>
        </w:rPr>
        <w:t>Madre</w:t>
      </w: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 xml:space="preserve"> mía, bienamada,</w:t>
      </w:r>
    </w:p>
    <w:p w14:paraId="00000034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no quiero dormir sin tus ojos,</w:t>
      </w:r>
    </w:p>
    <w:p w14:paraId="00000035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no quiero ser sin que me mires:</w:t>
      </w:r>
    </w:p>
    <w:p w14:paraId="00000036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yo cambio la primavera</w:t>
      </w:r>
    </w:p>
    <w:p w14:paraId="00000037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por que tú me sigas mirando.</w:t>
      </w:r>
    </w:p>
    <w:p w14:paraId="00000038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39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Amigos, eso es cuanto quiero.</w:t>
      </w:r>
    </w:p>
    <w:p w14:paraId="0000003A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Es casi nada y casi todo.</w:t>
      </w:r>
    </w:p>
    <w:p w14:paraId="0000003B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3C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Ahora si quieren se vayan.</w:t>
      </w:r>
    </w:p>
    <w:p w14:paraId="0000003D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3E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He vivido tanto que un día</w:t>
      </w:r>
    </w:p>
    <w:p w14:paraId="0000003F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tendrán que olvidarme por fuerza,</w:t>
      </w:r>
    </w:p>
    <w:p w14:paraId="00000040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borrándome de la pizarra:</w:t>
      </w:r>
    </w:p>
    <w:p w14:paraId="00000041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mi corazón fue interminable.</w:t>
      </w:r>
    </w:p>
    <w:p w14:paraId="00000042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43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Pero porque pido silencio</w:t>
      </w:r>
    </w:p>
    <w:p w14:paraId="00000044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no crean que voy a morirme:</w:t>
      </w:r>
    </w:p>
    <w:p w14:paraId="00000045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me pasa todo lo contrario:</w:t>
      </w:r>
    </w:p>
    <w:p w14:paraId="00000046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sucede que voy a vivirme.</w:t>
      </w:r>
    </w:p>
    <w:p w14:paraId="00000047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Sucede que soy y que sigo.</w:t>
      </w:r>
    </w:p>
    <w:p w14:paraId="00000049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No será, pues, sino que adentro</w:t>
      </w:r>
    </w:p>
    <w:p w14:paraId="0000004A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de mí crecerán cereales,</w:t>
      </w:r>
    </w:p>
    <w:p w14:paraId="0000004B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primero los granos que rompen</w:t>
      </w:r>
    </w:p>
    <w:p w14:paraId="0000004C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la tierra para ver la luz,</w:t>
      </w:r>
    </w:p>
    <w:p w14:paraId="0000004D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pero la madre tierra es oscura:</w:t>
      </w:r>
    </w:p>
    <w:p w14:paraId="0000004E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y dentro de mí soy oscuro:</w:t>
      </w:r>
    </w:p>
    <w:p w14:paraId="0000004F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soy como un pozo en cuyas aguas</w:t>
      </w:r>
    </w:p>
    <w:p w14:paraId="00000050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la noche deja sus estrellas</w:t>
      </w:r>
    </w:p>
    <w:p w14:paraId="00000051" w14:textId="5A28656A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y sigue sola por el campo.</w:t>
      </w:r>
    </w:p>
    <w:p w14:paraId="5AC787DF" w14:textId="77777777" w:rsidR="00E51A7E" w:rsidRPr="007048A3" w:rsidRDefault="00E51A7E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</w:p>
    <w:p w14:paraId="00000052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53" w14:textId="616A51FF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Se trata de que tanto he vivido</w:t>
      </w:r>
    </w:p>
    <w:p w14:paraId="46D899A6" w14:textId="77777777" w:rsidR="00A03B49" w:rsidRPr="007048A3" w:rsidRDefault="00A03B49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</w:p>
    <w:p w14:paraId="00000054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que quiero vivir otro tanto.</w:t>
      </w:r>
    </w:p>
    <w:p w14:paraId="00000055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56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Nunca me sentí tan sonoro,</w:t>
      </w:r>
    </w:p>
    <w:p w14:paraId="00000057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nunca he tenido tantos besos.</w:t>
      </w:r>
    </w:p>
    <w:p w14:paraId="00000058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lang w:val="es-419"/>
        </w:rPr>
      </w:pPr>
    </w:p>
    <w:p w14:paraId="00000059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Ahora, como siempre, es temprano.</w:t>
      </w:r>
    </w:p>
    <w:p w14:paraId="0000005A" w14:textId="77777777" w:rsidR="0005148F" w:rsidRPr="007048A3" w:rsidRDefault="0005148F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</w:p>
    <w:p w14:paraId="0000005B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Vuela la luz con sus abejas.</w:t>
      </w:r>
    </w:p>
    <w:p w14:paraId="0000005D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  <w:lang w:val="es-419"/>
        </w:rPr>
        <w:t>Déjenme solo con el día.</w:t>
      </w:r>
    </w:p>
    <w:p w14:paraId="0000005E" w14:textId="77777777" w:rsidR="0005148F" w:rsidRPr="007048A3" w:rsidRDefault="00095E43">
      <w:pPr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</w:rPr>
      </w:pPr>
      <w:r w:rsidRPr="007048A3">
        <w:rPr>
          <w:rFonts w:asciiTheme="minorHAnsi" w:eastAsia="Caveat" w:hAnsiTheme="minorHAnsi" w:cs="Caveat"/>
          <w:bCs/>
          <w:color w:val="7030A0"/>
          <w:sz w:val="28"/>
          <w:szCs w:val="26"/>
          <w:highlight w:val="white"/>
        </w:rPr>
        <w:t>Pido permiso para nacer.</w:t>
      </w:r>
    </w:p>
    <w:p w14:paraId="41E3AA8D" w14:textId="77777777" w:rsidR="0005148F" w:rsidRDefault="0005148F">
      <w:pPr>
        <w:rPr>
          <w:rFonts w:ascii="Times New Roman" w:eastAsia="Times New Roman" w:hAnsi="Times New Roman" w:cs="Times New Roman"/>
          <w:bCs/>
          <w:color w:val="1F2021"/>
          <w:highlight w:val="white"/>
        </w:rPr>
      </w:pPr>
    </w:p>
    <w:p w14:paraId="0000005F" w14:textId="7E8B525D" w:rsidR="00A03B49" w:rsidRPr="00B9241C" w:rsidRDefault="00A03B49">
      <w:pPr>
        <w:rPr>
          <w:rFonts w:ascii="Times New Roman" w:eastAsia="Times New Roman" w:hAnsi="Times New Roman" w:cs="Times New Roman"/>
          <w:bCs/>
          <w:color w:val="1F2021"/>
          <w:highlight w:val="white"/>
        </w:rPr>
        <w:sectPr w:rsidR="00A03B49" w:rsidRPr="00B9241C" w:rsidSect="002D6558">
          <w:type w:val="continuous"/>
          <w:pgSz w:w="11909" w:h="16834"/>
          <w:pgMar w:top="1440" w:right="1440" w:bottom="1440" w:left="1440" w:header="720" w:footer="720" w:gutter="0"/>
          <w:pgBorders w:offsetFrom="page">
            <w:top w:val="thinThickThinSmallGap" w:sz="24" w:space="24" w:color="D99594" w:themeColor="accent2" w:themeTint="99"/>
            <w:left w:val="thinThickThinSmallGap" w:sz="24" w:space="24" w:color="D99594" w:themeColor="accent2" w:themeTint="99"/>
            <w:bottom w:val="thinThickThinSmallGap" w:sz="24" w:space="24" w:color="D99594" w:themeColor="accent2" w:themeTint="99"/>
            <w:right w:val="thinThickThinSmallGap" w:sz="24" w:space="24" w:color="D99594" w:themeColor="accent2" w:themeTint="99"/>
          </w:pgBorders>
          <w:cols w:num="2" w:space="720" w:equalWidth="0">
            <w:col w:w="4152" w:space="720"/>
            <w:col w:w="4152" w:space="0"/>
          </w:cols>
        </w:sectPr>
      </w:pPr>
    </w:p>
    <w:p w14:paraId="00000061" w14:textId="77777777" w:rsidR="0005148F" w:rsidRPr="00DD323B" w:rsidRDefault="00095E43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F"/>
        </w:rPr>
      </w:pPr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</w:rPr>
        <w:t>5)</w:t>
      </w:r>
      <w:r w:rsidRPr="00DD323B">
        <w:rPr>
          <w:rFonts w:ascii="Times New Roman" w:eastAsia="Times New Roman" w:hAnsi="Times New Roman" w:cs="Times New Roman"/>
          <w:color w:val="002060"/>
          <w:sz w:val="28"/>
          <w:szCs w:val="28"/>
          <w:highlight w:val="white"/>
        </w:rPr>
        <w:t xml:space="preserve"> Nesse poema o autor faz uma despedida, mas com a esperança do que virá e a alegria por saber de tudo que deixou para aqueles que ficarão. Podemos ler o poema como se fosse escrito por nós mesmos, ou pelo Padre Champagnat, ao nos encontrarmos com Maria e com Jesus Cristo, após findar nossas obras neste mundo. Recordando as palavras do Senhor: </w:t>
      </w:r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</w:rPr>
        <w:t>“</w:t>
      </w:r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F"/>
        </w:rPr>
        <w:t xml:space="preserve">Eu Sou a videira, vós os ramos. Aquele que permanece em mim, </w:t>
      </w:r>
      <w:proofErr w:type="gramStart"/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F"/>
        </w:rPr>
        <w:t>e Eu</w:t>
      </w:r>
      <w:proofErr w:type="gramEnd"/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F"/>
        </w:rPr>
        <w:t xml:space="preserve"> nele, esse dará muito fruto; pois sem mim não podeis realizar obra alguma… Não fostes vós que me escolhestes; ao contrário, Eu vos escolhi a vós e vos designei para irdes e dardes fruto, e fruto que permaneça.” </w:t>
      </w:r>
    </w:p>
    <w:p w14:paraId="00000062" w14:textId="77777777" w:rsidR="0005148F" w:rsidRPr="00DD323B" w:rsidRDefault="0005148F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F"/>
        </w:rPr>
      </w:pPr>
    </w:p>
    <w:p w14:paraId="00000063" w14:textId="77777777" w:rsidR="0005148F" w:rsidRPr="00DD323B" w:rsidRDefault="00095E43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DFEFF"/>
        </w:rPr>
      </w:pPr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F"/>
        </w:rPr>
        <w:t xml:space="preserve">Refletir: </w:t>
      </w:r>
      <w:r w:rsidRPr="00DD323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DFEFF"/>
        </w:rPr>
        <w:t>Qual será o poema que eu deixarei à humanidade? Quais os frutos que deixei aos irmãos? Estou escrevendo a História da minha vida da forma que desejo? O que posso fazer, hoje, para viver minha vocação com plenitude? (10 min para retomar os textos, pensar e anotar). OBS: dar ao grupo material para anotar.</w:t>
      </w:r>
    </w:p>
    <w:p w14:paraId="00000064" w14:textId="77777777" w:rsidR="0005148F" w:rsidRPr="00DD323B" w:rsidRDefault="0005148F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DFEFF"/>
        </w:rPr>
      </w:pPr>
    </w:p>
    <w:p w14:paraId="00000065" w14:textId="77777777" w:rsidR="0005148F" w:rsidRPr="00DD323B" w:rsidRDefault="00095E43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DFEFF"/>
        </w:rPr>
      </w:pPr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F"/>
        </w:rPr>
        <w:t xml:space="preserve">6) Momento de partilhar: </w:t>
      </w:r>
      <w:r w:rsidRPr="00DD323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DFEFF"/>
        </w:rPr>
        <w:t>Gostaria de partilhar com o grupo algo que me tocou, que chamou minha atenção ou que poderia contribuir para este momento?</w:t>
      </w:r>
    </w:p>
    <w:p w14:paraId="00000066" w14:textId="77777777" w:rsidR="0005148F" w:rsidRPr="00DD323B" w:rsidRDefault="0005148F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</w:rPr>
      </w:pPr>
    </w:p>
    <w:p w14:paraId="00000067" w14:textId="77777777" w:rsidR="0005148F" w:rsidRPr="00DD323B" w:rsidRDefault="00095E43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</w:rPr>
      </w:pPr>
      <w:r w:rsidRPr="00DD323B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</w:rPr>
        <w:t xml:space="preserve">7) Tocar/cantar a música: </w:t>
      </w:r>
    </w:p>
    <w:p w14:paraId="366B2C2F" w14:textId="77777777" w:rsidR="00B87FDA" w:rsidRDefault="00B87FDA" w:rsidP="00B9241C">
      <w:pPr>
        <w:jc w:val="center"/>
        <w:rPr>
          <w:rFonts w:ascii="Albertus MT Lt" w:eastAsia="Times New Roman" w:hAnsi="Albertus MT Lt" w:cs="Times New Roman"/>
          <w:b/>
          <w:color w:val="5F497A" w:themeColor="accent4" w:themeShade="BF"/>
          <w:sz w:val="36"/>
          <w:szCs w:val="36"/>
          <w:highlight w:val="white"/>
        </w:rPr>
      </w:pPr>
    </w:p>
    <w:p w14:paraId="6FDB80C9" w14:textId="7A78806D" w:rsidR="00B9241C" w:rsidRPr="002901D3" w:rsidRDefault="00B9241C" w:rsidP="00B9241C">
      <w:pPr>
        <w:jc w:val="center"/>
        <w:rPr>
          <w:rFonts w:asciiTheme="majorHAnsi" w:eastAsia="Times New Roman" w:hAnsiTheme="majorHAnsi" w:cstheme="majorHAnsi"/>
          <w:b/>
          <w:color w:val="5F497A" w:themeColor="accent4" w:themeShade="BF"/>
          <w:sz w:val="36"/>
          <w:szCs w:val="36"/>
          <w:highlight w:val="white"/>
        </w:rPr>
      </w:pPr>
      <w:r w:rsidRPr="002901D3">
        <w:rPr>
          <w:rFonts w:asciiTheme="majorHAnsi" w:eastAsia="Times New Roman" w:hAnsiTheme="majorHAnsi" w:cstheme="majorHAnsi"/>
          <w:b/>
          <w:color w:val="5F497A" w:themeColor="accent4" w:themeShade="BF"/>
          <w:sz w:val="36"/>
          <w:szCs w:val="36"/>
          <w:highlight w:val="white"/>
        </w:rPr>
        <w:lastRenderedPageBreak/>
        <w:t>Anunciação - Alceu Valença</w:t>
      </w:r>
    </w:p>
    <w:p w14:paraId="34D7B7C4" w14:textId="77777777" w:rsidR="00B9241C" w:rsidRPr="002901D3" w:rsidRDefault="00B9241C" w:rsidP="00B9241C">
      <w:pPr>
        <w:jc w:val="center"/>
        <w:rPr>
          <w:rFonts w:asciiTheme="majorHAnsi" w:eastAsia="Times New Roman" w:hAnsiTheme="majorHAnsi" w:cstheme="majorHAnsi"/>
          <w:b/>
          <w:color w:val="5F497A" w:themeColor="accent4" w:themeShade="BF"/>
          <w:sz w:val="26"/>
          <w:szCs w:val="26"/>
          <w:highlight w:val="white"/>
        </w:rPr>
      </w:pPr>
    </w:p>
    <w:p w14:paraId="52E883CC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/>
          <w:color w:val="5F497A" w:themeColor="accent4" w:themeShade="BF"/>
          <w:sz w:val="24"/>
          <w:szCs w:val="24"/>
          <w:highlight w:val="white"/>
        </w:rPr>
        <w:sectPr w:rsidR="00B9241C" w:rsidRPr="002901D3" w:rsidSect="002D6558">
          <w:type w:val="continuous"/>
          <w:pgSz w:w="11909" w:h="16834"/>
          <w:pgMar w:top="1440" w:right="1440" w:bottom="1440" w:left="1440" w:header="720" w:footer="720" w:gutter="0"/>
          <w:pgBorders w:offsetFrom="page">
            <w:top w:val="thinThickThinSmallGap" w:sz="24" w:space="24" w:color="D99594" w:themeColor="accent2" w:themeTint="99"/>
            <w:left w:val="thinThickThinSmallGap" w:sz="24" w:space="24" w:color="D99594" w:themeColor="accent2" w:themeTint="99"/>
            <w:bottom w:val="thinThickThinSmallGap" w:sz="24" w:space="24" w:color="D99594" w:themeColor="accent2" w:themeTint="99"/>
            <w:right w:val="thinThickThinSmallGap" w:sz="24" w:space="24" w:color="D99594" w:themeColor="accent2" w:themeTint="99"/>
          </w:pgBorders>
          <w:cols w:space="720"/>
        </w:sectPr>
      </w:pPr>
    </w:p>
    <w:p w14:paraId="3D150ECA" w14:textId="28B9A799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Na bruma leve das paixões que vêm de dentro</w:t>
      </w:r>
    </w:p>
    <w:p w14:paraId="6BE52183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 xml:space="preserve">Tu vens chegando </w:t>
      </w:r>
      <w:proofErr w:type="gramStart"/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pra</w:t>
      </w:r>
      <w:proofErr w:type="gramEnd"/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 xml:space="preserve"> brincar no meu quintal</w:t>
      </w:r>
    </w:p>
    <w:p w14:paraId="50439F64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No teu cavalo, peito nu, cabelo ao vento</w:t>
      </w:r>
    </w:p>
    <w:p w14:paraId="4D46A275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 o Sol quarando nossas roupas no varal</w:t>
      </w:r>
    </w:p>
    <w:p w14:paraId="29D34842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</w:p>
    <w:p w14:paraId="2987D914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Na bruma leve das paixões que vêm de dentro</w:t>
      </w:r>
    </w:p>
    <w:p w14:paraId="5B9FAA95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 xml:space="preserve">Tu vens chegando </w:t>
      </w:r>
      <w:proofErr w:type="gramStart"/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pra</w:t>
      </w:r>
      <w:proofErr w:type="gramEnd"/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 xml:space="preserve"> brincar no meu quintal</w:t>
      </w:r>
    </w:p>
    <w:p w14:paraId="175FF990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No teu cavalo, peito nu, cabelo ao vento</w:t>
      </w:r>
    </w:p>
    <w:p w14:paraId="57F5BE36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 o Sol quarando nossas roupas no varal</w:t>
      </w:r>
    </w:p>
    <w:p w14:paraId="098F009A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4E16C566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5A9FAF66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3B18B1A0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3D630B3C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</w:p>
    <w:p w14:paraId="1BB2DAE9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A voz do anjo sussurrou no meu ouvido</w:t>
      </w:r>
    </w:p>
    <w:p w14:paraId="3784D584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não duvido, já escuto os teus sinais</w:t>
      </w:r>
    </w:p>
    <w:p w14:paraId="1934D551" w14:textId="77777777" w:rsidR="00E51A7E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Que tu virias</w:t>
      </w:r>
    </w:p>
    <w:p w14:paraId="7DFFFD9E" w14:textId="1AE83AE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numa manhã de domingo</w:t>
      </w:r>
    </w:p>
    <w:p w14:paraId="60B1A057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te anuncio nos sinos das catedrais</w:t>
      </w:r>
    </w:p>
    <w:p w14:paraId="196112E2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</w:p>
    <w:p w14:paraId="3C1E2372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6B42A0DB" w14:textId="189E23D7" w:rsidR="00B9241C" w:rsidRPr="002901D3" w:rsidRDefault="00B87FDA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0F0C77" wp14:editId="4F6875D3">
            <wp:simplePos x="0" y="0"/>
            <wp:positionH relativeFrom="column">
              <wp:posOffset>-209550</wp:posOffset>
            </wp:positionH>
            <wp:positionV relativeFrom="paragraph">
              <wp:posOffset>502920</wp:posOffset>
            </wp:positionV>
            <wp:extent cx="6302375" cy="2867025"/>
            <wp:effectExtent l="152400" t="152400" r="365125" b="371475"/>
            <wp:wrapSquare wrapText="bothSides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41C"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0511F106" w14:textId="77777777" w:rsidR="00A03B49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0D984AEF" w14:textId="2F12F371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267F7417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</w:p>
    <w:p w14:paraId="029551DA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Na bruma leve das paixões que vêm de dentro</w:t>
      </w:r>
    </w:p>
    <w:p w14:paraId="3571D437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 xml:space="preserve">Tu vens chegando </w:t>
      </w:r>
      <w:proofErr w:type="gramStart"/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pra</w:t>
      </w:r>
      <w:proofErr w:type="gramEnd"/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 xml:space="preserve"> brincar no meu quintal</w:t>
      </w:r>
    </w:p>
    <w:p w14:paraId="6AE7086A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No teu cavalo, peito nu, cabelo ao vento</w:t>
      </w:r>
    </w:p>
    <w:p w14:paraId="3C3AB176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 o Sol quarando nossas roupas no varal</w:t>
      </w:r>
    </w:p>
    <w:p w14:paraId="28C46E5D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12CAA09B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02802458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08FEE2C5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354E45C8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</w:p>
    <w:p w14:paraId="16D7EC8E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A voz do anjo sussurrou no meu ouvido</w:t>
      </w:r>
    </w:p>
    <w:p w14:paraId="749AC52F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não duvido, já escuto os teus sinais</w:t>
      </w:r>
    </w:p>
    <w:p w14:paraId="708B8A1B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Que tu virias numa manhã de domingo</w:t>
      </w:r>
    </w:p>
    <w:p w14:paraId="343E10F1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te anuncio nos sinos das catedrais</w:t>
      </w:r>
    </w:p>
    <w:p w14:paraId="4C1CAD04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</w:p>
    <w:p w14:paraId="03264687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6E6C54E0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4D00F92E" w14:textId="77777777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Tu vens, tu vens</w:t>
      </w:r>
    </w:p>
    <w:p w14:paraId="39644888" w14:textId="06D1701B" w:rsidR="00B9241C" w:rsidRPr="002901D3" w:rsidRDefault="00B9241C" w:rsidP="00B9241C">
      <w:pPr>
        <w:ind w:left="-566" w:right="-1174"/>
        <w:rPr>
          <w:rFonts w:asciiTheme="majorHAnsi" w:eastAsia="Times New Roman" w:hAnsiTheme="majorHAnsi" w:cstheme="majorHAnsi"/>
          <w:b/>
          <w:color w:val="5F497A" w:themeColor="accent4" w:themeShade="BF"/>
          <w:sz w:val="24"/>
          <w:szCs w:val="24"/>
          <w:highlight w:val="white"/>
        </w:rPr>
        <w:sectPr w:rsidR="00B9241C" w:rsidRPr="002901D3" w:rsidSect="002D6558">
          <w:type w:val="continuous"/>
          <w:pgSz w:w="11909" w:h="16834"/>
          <w:pgMar w:top="1440" w:right="1440" w:bottom="1440" w:left="1440" w:header="720" w:footer="720" w:gutter="0"/>
          <w:pgBorders w:offsetFrom="page">
            <w:top w:val="thinThickThinSmallGap" w:sz="24" w:space="24" w:color="D99594" w:themeColor="accent2" w:themeTint="99"/>
            <w:left w:val="thinThickThinSmallGap" w:sz="24" w:space="24" w:color="D99594" w:themeColor="accent2" w:themeTint="99"/>
            <w:bottom w:val="thinThickThinSmallGap" w:sz="24" w:space="24" w:color="D99594" w:themeColor="accent2" w:themeTint="99"/>
            <w:right w:val="thinThickThinSmallGap" w:sz="24" w:space="24" w:color="D99594" w:themeColor="accent2" w:themeTint="99"/>
          </w:pgBorders>
          <w:cols w:num="2" w:space="720" w:equalWidth="0">
            <w:col w:w="3795" w:space="1435"/>
            <w:col w:w="3795" w:space="0"/>
          </w:cols>
        </w:sectPr>
      </w:pPr>
      <w:r w:rsidRPr="002901D3">
        <w:rPr>
          <w:rFonts w:asciiTheme="majorHAnsi" w:eastAsia="Times New Roman" w:hAnsiTheme="majorHAnsi" w:cstheme="majorHAnsi"/>
          <w:bCs/>
          <w:color w:val="5F497A" w:themeColor="accent4" w:themeShade="BF"/>
          <w:sz w:val="24"/>
          <w:szCs w:val="24"/>
          <w:highlight w:val="white"/>
        </w:rPr>
        <w:t>Eu já escuto os teus sinais</w:t>
      </w:r>
    </w:p>
    <w:p w14:paraId="00000099" w14:textId="5217B7B7" w:rsidR="0005148F" w:rsidRDefault="00B9241C" w:rsidP="00E51A7E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</w:t>
      </w:r>
      <w:r w:rsidR="00095E43">
        <w:rPr>
          <w:rFonts w:ascii="Times New Roman" w:eastAsia="Times New Roman" w:hAnsi="Times New Roman" w:cs="Times New Roman"/>
          <w:highlight w:val="white"/>
        </w:rPr>
        <w:t>eferência:</w:t>
      </w:r>
      <w:r w:rsidR="00095E43">
        <w:rPr>
          <w:rFonts w:ascii="Times New Roman" w:eastAsia="Times New Roman" w:hAnsi="Times New Roman" w:cs="Times New Roman"/>
          <w:color w:val="1F2021"/>
          <w:highlight w:val="white"/>
        </w:rPr>
        <w:t xml:space="preserve"> </w:t>
      </w:r>
      <w:hyperlink r:id="rId9">
        <w:r w:rsidR="00095E43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https://www.youtube.com/watch?v=PrdBUorYboU</w:t>
        </w:r>
      </w:hyperlink>
    </w:p>
    <w:sectPr w:rsidR="0005148F" w:rsidSect="002D6558">
      <w:type w:val="continuous"/>
      <w:pgSz w:w="11909" w:h="16834"/>
      <w:pgMar w:top="1440" w:right="1440" w:bottom="1440" w:left="1440" w:header="720" w:footer="720" w:gutter="0"/>
      <w:pgBorders w:offsetFrom="page">
        <w:top w:val="thinThickThinSmallGap" w:sz="24" w:space="24" w:color="D99594" w:themeColor="accent2" w:themeTint="99"/>
        <w:left w:val="thinThickThinSmallGap" w:sz="24" w:space="24" w:color="D99594" w:themeColor="accent2" w:themeTint="99"/>
        <w:bottom w:val="thinThickThinSmallGap" w:sz="24" w:space="24" w:color="D99594" w:themeColor="accent2" w:themeTint="99"/>
        <w:right w:val="thinThickThinSmallGap" w:sz="24" w:space="24" w:color="D99594" w:themeColor="accent2" w:themeTint="99"/>
      </w:pgBorders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eat">
    <w:altName w:val="Calibri"/>
    <w:charset w:val="00"/>
    <w:family w:val="auto"/>
    <w:pitch w:val="default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E2225"/>
    <w:multiLevelType w:val="multilevel"/>
    <w:tmpl w:val="2DDCD138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 w16cid:durableId="113259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8F"/>
    <w:rsid w:val="0005148F"/>
    <w:rsid w:val="00095020"/>
    <w:rsid w:val="00095E43"/>
    <w:rsid w:val="000D54AF"/>
    <w:rsid w:val="0018287F"/>
    <w:rsid w:val="001F51A8"/>
    <w:rsid w:val="0025176D"/>
    <w:rsid w:val="002901D3"/>
    <w:rsid w:val="002D6558"/>
    <w:rsid w:val="004440AE"/>
    <w:rsid w:val="00662622"/>
    <w:rsid w:val="006670B2"/>
    <w:rsid w:val="007048A3"/>
    <w:rsid w:val="00704D65"/>
    <w:rsid w:val="0078675E"/>
    <w:rsid w:val="008C1EB4"/>
    <w:rsid w:val="009667C4"/>
    <w:rsid w:val="009B396E"/>
    <w:rsid w:val="00A03B49"/>
    <w:rsid w:val="00A46374"/>
    <w:rsid w:val="00B87FDA"/>
    <w:rsid w:val="00B9241C"/>
    <w:rsid w:val="00C96AED"/>
    <w:rsid w:val="00D97AA2"/>
    <w:rsid w:val="00DD323B"/>
    <w:rsid w:val="00E420B9"/>
    <w:rsid w:val="00E51A7E"/>
    <w:rsid w:val="00E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F85"/>
  <w15:docId w15:val="{6ABCE647-DEF1-4624-84AD-87DEEF72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dLO5VT2j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dBUorYb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</dc:creator>
  <cp:lastModifiedBy>Flaminia Filanci</cp:lastModifiedBy>
  <cp:revision>15</cp:revision>
  <dcterms:created xsi:type="dcterms:W3CDTF">2022-11-04T09:49:00Z</dcterms:created>
  <dcterms:modified xsi:type="dcterms:W3CDTF">2022-11-23T09:06:00Z</dcterms:modified>
</cp:coreProperties>
</file>