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EAC0" w14:textId="026E7010" w:rsidR="00F54BBF" w:rsidRPr="00F54BBF" w:rsidRDefault="00000000" w:rsidP="00F54BBF">
      <w:pPr>
        <w:rPr>
          <w:rFonts w:ascii="Times New Roman" w:hAnsi="Times New Roman" w:cs="Times New Roman"/>
          <w:sz w:val="28"/>
          <w:szCs w:val="28"/>
          <w:lang w:val="es-ES"/>
        </w:rPr>
      </w:pPr>
      <w:r>
        <w:rPr>
          <w:noProof/>
        </w:rPr>
        <w:pict w14:anchorId="20DAA25F">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o:lock v:ext="edit" aspectratio="t" verticies="t" text="t" shapetype="t"/>
            <v:textbox>
              <w:txbxContent>
                <w:p w14:paraId="0B6D2A66" w14:textId="68B485D8" w:rsidR="00F54BBF" w:rsidRPr="00F54BBF" w:rsidRDefault="00F54BBF">
                  <w:pPr>
                    <w:rPr>
                      <w:rFonts w:ascii="Roboto" w:hAnsi="Roboto"/>
                      <w:color w:val="0F2B46"/>
                      <w:sz w:val="28"/>
                      <w:lang w:val="es-ES"/>
                    </w:rPr>
                  </w:pPr>
                </w:p>
              </w:txbxContent>
            </v:textbox>
            <w10:wrap anchorx="page" anchory="page"/>
          </v:shape>
        </w:pict>
      </w:r>
      <w:r>
        <w:pict w14:anchorId="7E93E961">
          <v:shape id="DeepLBoxSPIDType" o:spid="_x0000_s1026" type="#_x0000_t202" alt="" style="position:absolute;margin-left:0;margin-top:0;width:50pt;height:50pt;z-index:251664384;visibility:hidden;mso-wrap-edited:f;mso-width-percent:0;mso-height-percent:0;mso-position-horizontal-relative:text;mso-position-vertical-relative:text;mso-width-percent:0;mso-height-percent:0">
            <o:lock v:ext="edit" selection="t"/>
          </v:shape>
        </w:pict>
      </w:r>
      <w:bookmarkStart w:id="0" w:name="_Hlk85113286"/>
      <w:r w:rsidR="00F54BBF" w:rsidRPr="00F54BBF">
        <w:rPr>
          <w:rFonts w:ascii="Times New Roman" w:hAnsi="Times New Roman" w:cs="Times New Roman"/>
          <w:sz w:val="28"/>
          <w:szCs w:val="28"/>
          <w:lang w:val="es-ES"/>
        </w:rPr>
        <w:t>[NOTA: para esta oración utiliza un símbolo central de algunas hojas. O tal vez esta oración puede hacerse al aire libre.]</w:t>
      </w:r>
    </w:p>
    <w:p w14:paraId="1E25923C" w14:textId="77777777" w:rsidR="00F54BBF" w:rsidRPr="00F54BBF" w:rsidRDefault="00F54BBF" w:rsidP="002810D4">
      <w:pPr>
        <w:jc w:val="both"/>
        <w:rPr>
          <w:rFonts w:ascii="Times New Roman" w:hAnsi="Times New Roman" w:cs="Times New Roman"/>
          <w:sz w:val="28"/>
          <w:szCs w:val="28"/>
          <w:lang w:val="es-ES"/>
        </w:rPr>
      </w:pPr>
    </w:p>
    <w:p w14:paraId="2267C10B" w14:textId="77777777" w:rsidR="00F54BBF" w:rsidRPr="00F54BBF" w:rsidRDefault="00F54BBF">
      <w:pPr>
        <w:pStyle w:val="Titolo1"/>
        <w:jc w:val="center"/>
        <w:rPr>
          <w:color w:val="4472C4" w:themeColor="accent1"/>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54BBF">
        <w:rPr>
          <w:color w:val="4472C4" w:themeColor="accent1"/>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"Charla con una hoja" ... nuestra vocación marista de construir una 'Casa Común'</w:t>
      </w:r>
    </w:p>
    <w:p w14:paraId="01659426" w14:textId="77777777" w:rsidR="00F54BBF" w:rsidRPr="00F54BBF" w:rsidRDefault="00F54BBF" w:rsidP="002810D4">
      <w:pPr>
        <w:spacing w:after="0" w:line="240" w:lineRule="auto"/>
        <w:jc w:val="both"/>
        <w:rPr>
          <w:rFonts w:ascii="Times New Roman" w:eastAsia="Times New Roman" w:hAnsi="Times New Roman" w:cs="Times New Roman"/>
          <w:b/>
          <w:bCs/>
          <w:sz w:val="24"/>
          <w:szCs w:val="24"/>
          <w:lang w:val="es-ES"/>
        </w:rPr>
      </w:pPr>
    </w:p>
    <w:p w14:paraId="30F11E6B" w14:textId="77777777" w:rsidR="00F54BBF" w:rsidRPr="00F54BBF" w:rsidRDefault="00F54BBF">
      <w:pPr>
        <w:pStyle w:val="Nessunaspaziatura"/>
        <w:jc w:val="both"/>
        <w:rPr>
          <w:rFonts w:ascii="Times New Roman" w:hAnsi="Times New Roman" w:cs="Times New Roman"/>
          <w:b/>
          <w:bCs/>
          <w:sz w:val="32"/>
          <w:szCs w:val="32"/>
          <w:lang w:val="es-ES"/>
          <w14:glow w14:rad="101600">
            <w14:schemeClr w14:val="accent1">
              <w14:alpha w14:val="60000"/>
              <w14:satMod w14:val="175000"/>
            </w14:schemeClr>
          </w14:glow>
        </w:rPr>
      </w:pPr>
      <w:r w:rsidRPr="00025501">
        <w:rPr>
          <w:rFonts w:ascii="Times New Roman" w:eastAsia="Times New Roman" w:hAnsi="Times New Roman" w:cs="Times New Roman"/>
          <w:noProof/>
          <w:color w:val="4472C4" w:themeColor="accent1"/>
          <w:sz w:val="32"/>
          <w:szCs w:val="32"/>
          <w:lang w:val="it-IT" w:eastAsia="it-IT"/>
        </w:rPr>
        <w:drawing>
          <wp:anchor distT="0" distB="0" distL="114300" distR="114300" simplePos="0" relativeHeight="251660288" behindDoc="0" locked="0" layoutInCell="1" allowOverlap="1" wp14:anchorId="5D57147F" wp14:editId="70BA3A81">
            <wp:simplePos x="0" y="0"/>
            <wp:positionH relativeFrom="margin">
              <wp:posOffset>3779520</wp:posOffset>
            </wp:positionH>
            <wp:positionV relativeFrom="margin">
              <wp:posOffset>2152650</wp:posOffset>
            </wp:positionV>
            <wp:extent cx="2782570" cy="3343275"/>
            <wp:effectExtent l="1085850" t="114300" r="113030" b="1809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7-3873861_little-boys-prayer-boy-praying-clipart.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782570" cy="33432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F54BBF">
        <w:rPr>
          <w:rFonts w:ascii="Times New Roman" w:hAnsi="Times New Roman" w:cs="Times New Roman"/>
          <w:b/>
          <w:bCs/>
          <w:sz w:val="32"/>
          <w:szCs w:val="32"/>
          <w:lang w:val="es-ES"/>
          <w14:glow w14:rad="101600">
            <w14:schemeClr w14:val="accent1">
              <w14:alpha w14:val="60000"/>
              <w14:satMod w14:val="175000"/>
            </w14:schemeClr>
          </w14:glow>
        </w:rPr>
        <w:t>Invocación de la Luz:</w:t>
      </w:r>
    </w:p>
    <w:p w14:paraId="2D28B395" w14:textId="77777777" w:rsidR="00F54BBF" w:rsidRPr="00F54BBF" w:rsidRDefault="00F54BBF" w:rsidP="002810D4">
      <w:pPr>
        <w:pStyle w:val="Nessunaspaziatura"/>
        <w:jc w:val="both"/>
        <w:rPr>
          <w:rFonts w:ascii="Times New Roman" w:hAnsi="Times New Roman" w:cs="Times New Roman"/>
          <w:sz w:val="24"/>
          <w:szCs w:val="24"/>
          <w:lang w:val="es-ES"/>
        </w:rPr>
      </w:pPr>
    </w:p>
    <w:p w14:paraId="0D7E2FC4"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t>Al reunirnos, centrémonos en la presencia de Dios y de los demás. (</w:t>
      </w:r>
      <w:r w:rsidRPr="00F54BBF">
        <w:rPr>
          <w:rStyle w:val="A0"/>
          <w:rFonts w:ascii="Times New Roman" w:hAnsi="Times New Roman" w:cs="Times New Roman"/>
          <w:i/>
          <w:iCs/>
          <w:lang w:val="es-ES"/>
        </w:rPr>
        <w:t>pausa</w:t>
      </w:r>
      <w:r w:rsidRPr="00F54BBF">
        <w:rPr>
          <w:rStyle w:val="A0"/>
          <w:rFonts w:ascii="Times New Roman" w:hAnsi="Times New Roman" w:cs="Times New Roman"/>
          <w:lang w:val="es-ES"/>
        </w:rPr>
        <w:t xml:space="preserve">) </w:t>
      </w:r>
    </w:p>
    <w:p w14:paraId="3CFB18C1" w14:textId="77777777" w:rsidR="00F54BBF" w:rsidRPr="00F54BBF" w:rsidRDefault="00F54BBF" w:rsidP="002810D4">
      <w:pPr>
        <w:pStyle w:val="Nessunaspaziatura"/>
        <w:jc w:val="both"/>
        <w:rPr>
          <w:rFonts w:ascii="Times New Roman" w:hAnsi="Times New Roman" w:cs="Times New Roman"/>
          <w:sz w:val="28"/>
          <w:szCs w:val="28"/>
          <w:lang w:val="es-ES"/>
        </w:rPr>
      </w:pPr>
    </w:p>
    <w:p w14:paraId="07F17C32" w14:textId="77777777" w:rsidR="00F54BBF" w:rsidRPr="00F54BBF" w:rsidRDefault="00F54BBF">
      <w:pPr>
        <w:pStyle w:val="Nessunaspaziatura"/>
        <w:jc w:val="both"/>
        <w:rPr>
          <w:rFonts w:ascii="Times New Roman" w:hAnsi="Times New Roman" w:cs="Times New Roman"/>
          <w:sz w:val="28"/>
          <w:szCs w:val="28"/>
          <w:lang w:val="es-ES"/>
        </w:rPr>
      </w:pPr>
      <w:r w:rsidRPr="00F54BBF">
        <w:rPr>
          <w:rFonts w:ascii="Times New Roman" w:hAnsi="Times New Roman" w:cs="Times New Roman"/>
          <w:sz w:val="28"/>
          <w:szCs w:val="28"/>
          <w:lang w:val="es-ES"/>
        </w:rPr>
        <w:t>¡Gloria a Dios que nos ha mostrado la luz!</w:t>
      </w:r>
    </w:p>
    <w:p w14:paraId="56363E50" w14:textId="77777777" w:rsidR="00F54BBF" w:rsidRPr="00F54BBF" w:rsidRDefault="00F54BBF">
      <w:pPr>
        <w:spacing w:after="0" w:line="240" w:lineRule="auto"/>
        <w:jc w:val="both"/>
        <w:rPr>
          <w:rFonts w:ascii="Times New Roman" w:eastAsia="Times New Roman" w:hAnsi="Times New Roman" w:cs="Times New Roman"/>
          <w:color w:val="8EAADB" w:themeColor="accent1" w:themeTint="99"/>
          <w:sz w:val="28"/>
          <w:szCs w:val="28"/>
          <w:lang w:val="es-ES"/>
        </w:rPr>
      </w:pPr>
      <w:r w:rsidRPr="00F54BBF">
        <w:rPr>
          <w:rFonts w:ascii="Times New Roman" w:eastAsia="Times New Roman" w:hAnsi="Times New Roman" w:cs="Times New Roman"/>
          <w:b/>
          <w:bCs/>
          <w:color w:val="8EAADB" w:themeColor="accent1" w:themeTint="99"/>
          <w:sz w:val="28"/>
          <w:szCs w:val="28"/>
          <w:lang w:val="es-ES"/>
        </w:rPr>
        <w:t xml:space="preserve">R: </w:t>
      </w:r>
      <w:r w:rsidRPr="00F54BBF">
        <w:rPr>
          <w:rFonts w:ascii="Times New Roman" w:eastAsia="Times New Roman" w:hAnsi="Times New Roman" w:cs="Times New Roman"/>
          <w:b/>
          <w:bCs/>
          <w:i/>
          <w:iCs/>
          <w:color w:val="8EAADB" w:themeColor="accent1" w:themeTint="99"/>
          <w:sz w:val="28"/>
          <w:szCs w:val="28"/>
          <w:lang w:val="es-ES"/>
        </w:rPr>
        <w:t>Guíanos de la oscuridad a la luz</w:t>
      </w:r>
    </w:p>
    <w:p w14:paraId="7A016D15" w14:textId="77777777" w:rsidR="00F54BBF" w:rsidRPr="00F54BBF" w:rsidRDefault="00F54BBF">
      <w:pPr>
        <w:spacing w:after="0" w:line="240" w:lineRule="auto"/>
        <w:jc w:val="both"/>
        <w:rPr>
          <w:rFonts w:ascii="Times New Roman" w:eastAsia="Times New Roman" w:hAnsi="Times New Roman" w:cs="Times New Roman"/>
          <w:sz w:val="28"/>
          <w:szCs w:val="28"/>
          <w:lang w:val="es-ES"/>
        </w:rPr>
      </w:pPr>
      <w:r w:rsidRPr="00F54BBF">
        <w:rPr>
          <w:rFonts w:ascii="Times New Roman" w:eastAsia="Times New Roman" w:hAnsi="Times New Roman" w:cs="Times New Roman"/>
          <w:sz w:val="28"/>
          <w:szCs w:val="28"/>
          <w:lang w:val="es-ES"/>
        </w:rPr>
        <w:t>Guíanos de la tristeza a la alegría</w:t>
      </w:r>
    </w:p>
    <w:p w14:paraId="23C2BFA8" w14:textId="77777777" w:rsidR="00F54BBF" w:rsidRPr="00F54BBF" w:rsidRDefault="00F54BBF">
      <w:pPr>
        <w:spacing w:after="0" w:line="240" w:lineRule="auto"/>
        <w:jc w:val="both"/>
        <w:rPr>
          <w:rFonts w:ascii="Times New Roman" w:eastAsia="Times New Roman" w:hAnsi="Times New Roman" w:cs="Times New Roman"/>
          <w:color w:val="8EAADB" w:themeColor="accent1" w:themeTint="99"/>
          <w:sz w:val="28"/>
          <w:szCs w:val="28"/>
          <w:lang w:val="es-ES"/>
        </w:rPr>
      </w:pPr>
      <w:r w:rsidRPr="00F54BBF">
        <w:rPr>
          <w:rFonts w:ascii="Times New Roman" w:eastAsia="Times New Roman" w:hAnsi="Times New Roman" w:cs="Times New Roman"/>
          <w:b/>
          <w:bCs/>
          <w:color w:val="8EAADB" w:themeColor="accent1" w:themeTint="99"/>
          <w:sz w:val="28"/>
          <w:szCs w:val="28"/>
          <w:lang w:val="es-ES"/>
        </w:rPr>
        <w:t xml:space="preserve">R: </w:t>
      </w:r>
      <w:r w:rsidRPr="00F54BBF">
        <w:rPr>
          <w:rFonts w:ascii="Times New Roman" w:eastAsia="Times New Roman" w:hAnsi="Times New Roman" w:cs="Times New Roman"/>
          <w:b/>
          <w:bCs/>
          <w:i/>
          <w:iCs/>
          <w:color w:val="8EAADB" w:themeColor="accent1" w:themeTint="99"/>
          <w:sz w:val="28"/>
          <w:szCs w:val="28"/>
          <w:lang w:val="es-ES"/>
        </w:rPr>
        <w:t>Condúcenos de la muerte a la nueva vida</w:t>
      </w:r>
    </w:p>
    <w:p w14:paraId="20E9EF5D" w14:textId="77777777" w:rsidR="003A76E2" w:rsidRDefault="00F54BBF">
      <w:pPr>
        <w:spacing w:after="0" w:line="240" w:lineRule="auto"/>
        <w:jc w:val="both"/>
        <w:rPr>
          <w:rFonts w:ascii="Times New Roman" w:eastAsia="Calibri" w:hAnsi="Times New Roman" w:cs="Times New Roman"/>
          <w:sz w:val="28"/>
          <w:szCs w:val="28"/>
          <w:lang w:val="es-ES"/>
        </w:rPr>
      </w:pPr>
      <w:r w:rsidRPr="00F54BBF">
        <w:rPr>
          <w:rFonts w:ascii="Times New Roman" w:eastAsia="Times New Roman" w:hAnsi="Times New Roman" w:cs="Times New Roman"/>
          <w:sz w:val="28"/>
          <w:szCs w:val="28"/>
          <w:lang w:val="es-ES"/>
        </w:rPr>
        <w:t>Gloria a Dios que nos ha mostrado la luz</w:t>
      </w:r>
      <w:bookmarkStart w:id="1" w:name="_Hlk83372803"/>
      <w:bookmarkEnd w:id="1"/>
      <w:r w:rsidR="003A76E2">
        <w:rPr>
          <w:rFonts w:ascii="Times New Roman" w:eastAsia="Times New Roman" w:hAnsi="Times New Roman" w:cs="Times New Roman"/>
          <w:sz w:val="28"/>
          <w:szCs w:val="28"/>
          <w:lang w:val="es-ES"/>
        </w:rPr>
        <w:t xml:space="preserve"> </w:t>
      </w:r>
      <w:r w:rsidRPr="00F54BBF">
        <w:rPr>
          <w:rFonts w:ascii="Times New Roman" w:eastAsia="Calibri" w:hAnsi="Times New Roman" w:cs="Times New Roman"/>
          <w:sz w:val="28"/>
          <w:szCs w:val="28"/>
          <w:lang w:val="es-ES"/>
        </w:rPr>
        <w:t xml:space="preserve">en el nombre del Padre </w:t>
      </w:r>
    </w:p>
    <w:p w14:paraId="7796EFA6" w14:textId="3BFE2BFA" w:rsidR="00F54BBF" w:rsidRPr="00F54BBF" w:rsidRDefault="00F54BBF">
      <w:pPr>
        <w:spacing w:after="0" w:line="240" w:lineRule="auto"/>
        <w:jc w:val="both"/>
        <w:rPr>
          <w:rFonts w:ascii="Times New Roman" w:eastAsia="Calibri" w:hAnsi="Times New Roman" w:cs="Times New Roman"/>
          <w:b/>
          <w:bCs/>
          <w:sz w:val="28"/>
          <w:szCs w:val="28"/>
          <w:lang w:val="es-ES"/>
        </w:rPr>
      </w:pPr>
      <w:r w:rsidRPr="00F54BBF">
        <w:rPr>
          <w:rFonts w:ascii="Times New Roman" w:eastAsia="Calibri" w:hAnsi="Times New Roman" w:cs="Times New Roman"/>
          <w:b/>
          <w:bCs/>
          <w:color w:val="8EAADB" w:themeColor="accent1" w:themeTint="99"/>
          <w:sz w:val="28"/>
          <w:szCs w:val="28"/>
          <w:lang w:val="es-ES"/>
        </w:rPr>
        <w:t xml:space="preserve">R: </w:t>
      </w:r>
      <w:r w:rsidRPr="00F54BBF">
        <w:rPr>
          <w:rFonts w:ascii="Times New Roman" w:eastAsia="Calibri" w:hAnsi="Times New Roman" w:cs="Times New Roman"/>
          <w:b/>
          <w:bCs/>
          <w:i/>
          <w:iCs/>
          <w:color w:val="8EAADB" w:themeColor="accent1" w:themeTint="99"/>
          <w:sz w:val="28"/>
          <w:szCs w:val="28"/>
          <w:lang w:val="es-ES"/>
        </w:rPr>
        <w:t>Fuente de todo ser</w:t>
      </w:r>
    </w:p>
    <w:p w14:paraId="466ED601" w14:textId="77777777" w:rsidR="003A76E2" w:rsidRDefault="00F54BBF">
      <w:pPr>
        <w:spacing w:after="0" w:line="240" w:lineRule="auto"/>
        <w:jc w:val="both"/>
        <w:rPr>
          <w:rFonts w:ascii="Times New Roman" w:eastAsia="Calibri" w:hAnsi="Times New Roman" w:cs="Times New Roman"/>
          <w:sz w:val="28"/>
          <w:szCs w:val="28"/>
          <w:lang w:val="es-ES"/>
        </w:rPr>
      </w:pPr>
      <w:r w:rsidRPr="00F54BBF">
        <w:rPr>
          <w:rFonts w:ascii="Times New Roman" w:eastAsia="Calibri" w:hAnsi="Times New Roman" w:cs="Times New Roman"/>
          <w:sz w:val="28"/>
          <w:szCs w:val="28"/>
          <w:lang w:val="es-ES"/>
        </w:rPr>
        <w:t xml:space="preserve">y del Hijo ...  </w:t>
      </w:r>
      <w:r w:rsidRPr="00F54BBF">
        <w:rPr>
          <w:rFonts w:ascii="Times New Roman" w:eastAsia="Calibri" w:hAnsi="Times New Roman" w:cs="Times New Roman"/>
          <w:sz w:val="28"/>
          <w:szCs w:val="28"/>
          <w:lang w:val="es-ES"/>
        </w:rPr>
        <w:tab/>
      </w:r>
    </w:p>
    <w:p w14:paraId="7474A3C5" w14:textId="49907895" w:rsidR="00F54BBF" w:rsidRPr="00F54BBF" w:rsidRDefault="00F54BBF">
      <w:pPr>
        <w:spacing w:after="0" w:line="240" w:lineRule="auto"/>
        <w:jc w:val="both"/>
        <w:rPr>
          <w:rFonts w:ascii="Times New Roman" w:eastAsia="Calibri" w:hAnsi="Times New Roman" w:cs="Times New Roman"/>
          <w:b/>
          <w:bCs/>
          <w:sz w:val="28"/>
          <w:szCs w:val="28"/>
          <w:lang w:val="es-ES"/>
        </w:rPr>
      </w:pPr>
      <w:r w:rsidRPr="00F54BBF">
        <w:rPr>
          <w:rFonts w:ascii="Times New Roman" w:eastAsia="Calibri" w:hAnsi="Times New Roman" w:cs="Times New Roman"/>
          <w:b/>
          <w:bCs/>
          <w:color w:val="8EAADB" w:themeColor="accent1" w:themeTint="99"/>
          <w:sz w:val="28"/>
          <w:szCs w:val="28"/>
          <w:lang w:val="es-ES"/>
        </w:rPr>
        <w:t xml:space="preserve">R: </w:t>
      </w:r>
      <w:r w:rsidRPr="00F54BBF">
        <w:rPr>
          <w:rFonts w:ascii="Times New Roman" w:eastAsia="Calibri" w:hAnsi="Times New Roman" w:cs="Times New Roman"/>
          <w:b/>
          <w:bCs/>
          <w:i/>
          <w:iCs/>
          <w:color w:val="8EAADB" w:themeColor="accent1" w:themeTint="99"/>
          <w:sz w:val="28"/>
          <w:szCs w:val="28"/>
          <w:lang w:val="es-ES"/>
        </w:rPr>
        <w:t>Compasivo</w:t>
      </w:r>
    </w:p>
    <w:p w14:paraId="25DA9932" w14:textId="77777777" w:rsidR="003A76E2" w:rsidRDefault="00F54BBF">
      <w:pPr>
        <w:spacing w:after="0" w:line="240" w:lineRule="auto"/>
        <w:jc w:val="both"/>
        <w:rPr>
          <w:rFonts w:ascii="Times New Roman" w:eastAsia="Calibri" w:hAnsi="Times New Roman" w:cs="Times New Roman"/>
          <w:sz w:val="28"/>
          <w:szCs w:val="28"/>
          <w:lang w:val="es-ES"/>
        </w:rPr>
      </w:pPr>
      <w:r w:rsidRPr="00F54BBF">
        <w:rPr>
          <w:rFonts w:ascii="Times New Roman" w:eastAsia="Calibri" w:hAnsi="Times New Roman" w:cs="Times New Roman"/>
          <w:sz w:val="28"/>
          <w:szCs w:val="28"/>
          <w:lang w:val="es-ES"/>
        </w:rPr>
        <w:t>y del Espíritu Santo...</w:t>
      </w:r>
      <w:r w:rsidRPr="00F54BBF">
        <w:rPr>
          <w:rFonts w:ascii="Times New Roman" w:eastAsia="Calibri" w:hAnsi="Times New Roman" w:cs="Times New Roman"/>
          <w:sz w:val="28"/>
          <w:szCs w:val="28"/>
          <w:lang w:val="es-ES"/>
        </w:rPr>
        <w:tab/>
      </w:r>
    </w:p>
    <w:p w14:paraId="39BBBAAC" w14:textId="2514B118" w:rsidR="00F54BBF" w:rsidRPr="00F54BBF" w:rsidRDefault="00F54BBF">
      <w:pPr>
        <w:spacing w:after="0" w:line="240" w:lineRule="auto"/>
        <w:jc w:val="both"/>
        <w:rPr>
          <w:rFonts w:ascii="Times New Roman" w:eastAsia="Calibri" w:hAnsi="Times New Roman" w:cs="Times New Roman"/>
          <w:b/>
          <w:bCs/>
          <w:sz w:val="28"/>
          <w:szCs w:val="28"/>
          <w:lang w:val="es-ES"/>
        </w:rPr>
      </w:pPr>
      <w:r w:rsidRPr="00F54BBF">
        <w:rPr>
          <w:rFonts w:ascii="Times New Roman" w:eastAsia="Calibri" w:hAnsi="Times New Roman" w:cs="Times New Roman"/>
          <w:b/>
          <w:bCs/>
          <w:color w:val="8EAADB" w:themeColor="accent1" w:themeTint="99"/>
          <w:sz w:val="28"/>
          <w:szCs w:val="28"/>
          <w:lang w:val="es-ES"/>
        </w:rPr>
        <w:t xml:space="preserve">R: </w:t>
      </w:r>
      <w:r w:rsidRPr="00F54BBF">
        <w:rPr>
          <w:rFonts w:ascii="Times New Roman" w:eastAsia="Calibri" w:hAnsi="Times New Roman" w:cs="Times New Roman"/>
          <w:b/>
          <w:bCs/>
          <w:i/>
          <w:iCs/>
          <w:color w:val="8EAADB" w:themeColor="accent1" w:themeTint="99"/>
          <w:sz w:val="28"/>
          <w:szCs w:val="28"/>
          <w:lang w:val="es-ES"/>
        </w:rPr>
        <w:t>Amén</w:t>
      </w:r>
    </w:p>
    <w:p w14:paraId="71F526EE" w14:textId="77777777" w:rsidR="00F54BBF" w:rsidRPr="00F54BBF" w:rsidRDefault="00F54BBF" w:rsidP="002810D4">
      <w:pPr>
        <w:pStyle w:val="Nessunaspaziatura"/>
        <w:jc w:val="both"/>
        <w:rPr>
          <w:rFonts w:ascii="Times New Roman" w:hAnsi="Times New Roman" w:cs="Times New Roman"/>
          <w:sz w:val="24"/>
          <w:szCs w:val="24"/>
          <w:lang w:val="es-ES"/>
        </w:rPr>
      </w:pPr>
    </w:p>
    <w:p w14:paraId="64E37F7B" w14:textId="77777777" w:rsidR="00F54BBF" w:rsidRPr="00F54BBF" w:rsidRDefault="00F54BBF" w:rsidP="002810D4">
      <w:pPr>
        <w:pStyle w:val="Nessunaspaziatura"/>
        <w:jc w:val="both"/>
        <w:rPr>
          <w:rFonts w:ascii="Times New Roman" w:hAnsi="Times New Roman" w:cs="Times New Roman"/>
          <w:sz w:val="24"/>
          <w:szCs w:val="24"/>
          <w:lang w:val="es-ES"/>
        </w:rPr>
      </w:pPr>
    </w:p>
    <w:p w14:paraId="069E77D1" w14:textId="77777777" w:rsidR="00F54BBF" w:rsidRPr="00F54BBF" w:rsidRDefault="00F54BBF" w:rsidP="002810D4">
      <w:pPr>
        <w:pStyle w:val="Nessunaspaziatura"/>
        <w:jc w:val="both"/>
        <w:rPr>
          <w:rFonts w:ascii="Times New Roman" w:hAnsi="Times New Roman" w:cs="Times New Roman"/>
          <w:sz w:val="24"/>
          <w:szCs w:val="24"/>
          <w:lang w:val="es-ES"/>
        </w:rPr>
      </w:pPr>
    </w:p>
    <w:p w14:paraId="79AEBD26" w14:textId="77777777" w:rsidR="00F54BBF" w:rsidRPr="00F54BBF" w:rsidRDefault="00F54BBF" w:rsidP="002810D4">
      <w:pPr>
        <w:pStyle w:val="Nessunaspaziatura"/>
        <w:jc w:val="both"/>
        <w:rPr>
          <w:rFonts w:ascii="Times New Roman" w:hAnsi="Times New Roman" w:cs="Times New Roman"/>
          <w:sz w:val="24"/>
          <w:szCs w:val="24"/>
          <w:lang w:val="es-ES"/>
        </w:rPr>
      </w:pPr>
    </w:p>
    <w:p w14:paraId="3F9B6679" w14:textId="77777777" w:rsidR="00F54BBF" w:rsidRPr="00F54BBF" w:rsidRDefault="00F54BBF" w:rsidP="002810D4">
      <w:pPr>
        <w:pStyle w:val="Nessunaspaziatura"/>
        <w:jc w:val="both"/>
        <w:rPr>
          <w:rFonts w:ascii="Times New Roman" w:hAnsi="Times New Roman" w:cs="Times New Roman"/>
          <w:sz w:val="24"/>
          <w:szCs w:val="24"/>
          <w:lang w:val="es-ES"/>
        </w:rPr>
      </w:pPr>
    </w:p>
    <w:p w14:paraId="47B6F99D" w14:textId="77777777" w:rsidR="00F54BBF" w:rsidRPr="00F54BBF" w:rsidRDefault="00F54BBF">
      <w:pPr>
        <w:pStyle w:val="Nessunaspaziatura"/>
        <w:jc w:val="both"/>
        <w:rPr>
          <w:rFonts w:ascii="Times New Roman" w:hAnsi="Times New Roman" w:cs="Times New Roman"/>
          <w:sz w:val="32"/>
          <w:szCs w:val="32"/>
          <w:lang w:val="es-ES"/>
          <w14:glow w14:rad="101600">
            <w14:schemeClr w14:val="accent2">
              <w14:alpha w14:val="60000"/>
              <w14:satMod w14:val="175000"/>
            </w14:schemeClr>
          </w14:glow>
        </w:rPr>
      </w:pPr>
      <w:r w:rsidRPr="00F54BBF">
        <w:rPr>
          <w:rFonts w:ascii="Times New Roman" w:hAnsi="Times New Roman" w:cs="Times New Roman"/>
          <w:b/>
          <w:bCs/>
          <w:sz w:val="32"/>
          <w:szCs w:val="32"/>
          <w:lang w:val="es-ES"/>
          <w14:glow w14:rad="101600">
            <w14:schemeClr w14:val="accent2">
              <w14:alpha w14:val="60000"/>
              <w14:satMod w14:val="175000"/>
            </w14:schemeClr>
          </w14:glow>
        </w:rPr>
        <w:t xml:space="preserve">Himno de reunión:  </w:t>
      </w:r>
      <w:r w:rsidRPr="00F54BBF">
        <w:rPr>
          <w:rFonts w:ascii="Times New Roman" w:hAnsi="Times New Roman" w:cs="Times New Roman"/>
          <w:sz w:val="32"/>
          <w:szCs w:val="32"/>
          <w:lang w:val="es-ES"/>
          <w14:glow w14:rad="101600">
            <w14:schemeClr w14:val="accent2">
              <w14:alpha w14:val="60000"/>
              <w14:satMod w14:val="175000"/>
            </w14:schemeClr>
          </w14:glow>
        </w:rPr>
        <w:t xml:space="preserve"> </w:t>
      </w:r>
    </w:p>
    <w:p w14:paraId="5192C4B7" w14:textId="77777777" w:rsidR="00F54BBF" w:rsidRPr="00F54BBF" w:rsidRDefault="00F54BBF" w:rsidP="002810D4">
      <w:pPr>
        <w:pStyle w:val="Nessunaspaziatura"/>
        <w:jc w:val="both"/>
        <w:rPr>
          <w:rFonts w:ascii="Times New Roman" w:hAnsi="Times New Roman" w:cs="Times New Roman"/>
          <w:sz w:val="24"/>
          <w:szCs w:val="24"/>
          <w:lang w:val="es-ES"/>
        </w:rPr>
      </w:pPr>
    </w:p>
    <w:p w14:paraId="069181AB" w14:textId="77777777" w:rsidR="00F54BBF" w:rsidRPr="00F54BBF" w:rsidRDefault="00F54BBF">
      <w:pPr>
        <w:pStyle w:val="Nessunaspaziatura"/>
        <w:jc w:val="both"/>
        <w:rPr>
          <w:rFonts w:ascii="Times New Roman" w:hAnsi="Times New Roman" w:cs="Times New Roman"/>
          <w:sz w:val="28"/>
          <w:szCs w:val="28"/>
          <w:lang w:val="es-ES"/>
        </w:rPr>
      </w:pPr>
      <w:r w:rsidRPr="00F54BBF">
        <w:rPr>
          <w:rFonts w:ascii="Times New Roman" w:hAnsi="Times New Roman" w:cs="Times New Roman"/>
          <w:sz w:val="28"/>
          <w:szCs w:val="28"/>
          <w:lang w:val="es-ES"/>
        </w:rPr>
        <w:t>[</w:t>
      </w:r>
      <w:r w:rsidRPr="00F54BBF">
        <w:rPr>
          <w:rFonts w:ascii="Times New Roman" w:hAnsi="Times New Roman" w:cs="Times New Roman"/>
          <w:i/>
          <w:iCs/>
          <w:sz w:val="28"/>
          <w:szCs w:val="28"/>
          <w:lang w:val="es-ES"/>
        </w:rPr>
        <w:t xml:space="preserve">en latín </w:t>
      </w:r>
      <w:r w:rsidRPr="00F54BBF">
        <w:rPr>
          <w:rFonts w:ascii="Times New Roman" w:hAnsi="Times New Roman" w:cs="Times New Roman"/>
          <w:sz w:val="28"/>
          <w:szCs w:val="28"/>
          <w:lang w:val="es-ES"/>
        </w:rPr>
        <w:t xml:space="preserve">www.youtube.com/watch?v=zm7cYvKVkKg] </w:t>
      </w:r>
      <w:r w:rsidRPr="00F54BBF">
        <w:rPr>
          <w:rFonts w:ascii="Times New Roman" w:hAnsi="Times New Roman" w:cs="Times New Roman"/>
          <w:sz w:val="28"/>
          <w:szCs w:val="28"/>
          <w:lang w:val="es-ES"/>
        </w:rPr>
        <w:tab/>
      </w:r>
    </w:p>
    <w:p w14:paraId="172820CA" w14:textId="77777777" w:rsidR="00F54BBF" w:rsidRPr="00F54BBF" w:rsidRDefault="00F54BBF" w:rsidP="002810D4">
      <w:pPr>
        <w:pStyle w:val="Nessunaspaziatura"/>
        <w:jc w:val="both"/>
        <w:rPr>
          <w:rFonts w:ascii="Times New Roman" w:hAnsi="Times New Roman" w:cs="Times New Roman"/>
          <w:sz w:val="28"/>
          <w:szCs w:val="28"/>
          <w:lang w:val="es-ES"/>
        </w:rPr>
      </w:pPr>
      <w:r w:rsidRPr="00F54BBF">
        <w:rPr>
          <w:rFonts w:ascii="Times New Roman" w:hAnsi="Times New Roman" w:cs="Times New Roman"/>
          <w:sz w:val="28"/>
          <w:szCs w:val="28"/>
          <w:lang w:val="es-ES"/>
        </w:rPr>
        <w:tab/>
      </w:r>
    </w:p>
    <w:p w14:paraId="797EAA8A" w14:textId="77777777" w:rsidR="00F54BBF" w:rsidRDefault="00F54BBF">
      <w:pPr>
        <w:pStyle w:val="Nessunaspaziatura"/>
        <w:jc w:val="both"/>
        <w:rPr>
          <w:rFonts w:ascii="Times New Roman" w:hAnsi="Times New Roman" w:cs="Times New Roman"/>
          <w:i/>
          <w:iCs/>
          <w:sz w:val="28"/>
          <w:szCs w:val="28"/>
          <w:lang w:val="it-IT"/>
        </w:rPr>
      </w:pPr>
      <w:proofErr w:type="spellStart"/>
      <w:r w:rsidRPr="00025501">
        <w:rPr>
          <w:rFonts w:ascii="Times New Roman" w:eastAsia="Times New Roman" w:hAnsi="Times New Roman" w:cs="Times New Roman"/>
          <w:bCs/>
          <w:sz w:val="28"/>
          <w:szCs w:val="28"/>
          <w:bdr w:val="none" w:sz="0" w:space="0" w:color="auto" w:frame="1"/>
          <w:lang w:val="it-IT" w:eastAsia="en-AU"/>
        </w:rPr>
        <w:t>Confitemini</w:t>
      </w:r>
      <w:proofErr w:type="spellEnd"/>
      <w:r w:rsidRPr="00025501">
        <w:rPr>
          <w:rFonts w:ascii="Times New Roman" w:eastAsia="Times New Roman" w:hAnsi="Times New Roman" w:cs="Times New Roman"/>
          <w:bCs/>
          <w:sz w:val="28"/>
          <w:szCs w:val="28"/>
          <w:bdr w:val="none" w:sz="0" w:space="0" w:color="auto" w:frame="1"/>
          <w:lang w:val="it-IT" w:eastAsia="en-AU"/>
        </w:rPr>
        <w:t xml:space="preserve"> Domino, </w:t>
      </w:r>
      <w:proofErr w:type="spellStart"/>
      <w:r w:rsidRPr="00025501">
        <w:rPr>
          <w:rFonts w:ascii="Times New Roman" w:eastAsia="Times New Roman" w:hAnsi="Times New Roman" w:cs="Times New Roman"/>
          <w:bCs/>
          <w:sz w:val="28"/>
          <w:szCs w:val="28"/>
          <w:bdr w:val="none" w:sz="0" w:space="0" w:color="auto" w:frame="1"/>
          <w:lang w:val="it-IT" w:eastAsia="en-AU"/>
        </w:rPr>
        <w:t>quoniam</w:t>
      </w:r>
      <w:proofErr w:type="spellEnd"/>
      <w:r w:rsidRPr="00025501">
        <w:rPr>
          <w:rFonts w:ascii="Times New Roman" w:eastAsia="Times New Roman" w:hAnsi="Times New Roman" w:cs="Times New Roman"/>
          <w:bCs/>
          <w:sz w:val="28"/>
          <w:szCs w:val="28"/>
          <w:bdr w:val="none" w:sz="0" w:space="0" w:color="auto" w:frame="1"/>
          <w:lang w:val="it-IT" w:eastAsia="en-AU"/>
        </w:rPr>
        <w:t xml:space="preserve"> bonus. Confitemini Domino, alleluia. </w:t>
      </w:r>
    </w:p>
    <w:p w14:paraId="0B616314" w14:textId="77777777" w:rsidR="00F54BBF" w:rsidRPr="00025501" w:rsidRDefault="00F54BBF" w:rsidP="002810D4">
      <w:pPr>
        <w:pStyle w:val="Nessunaspaziatura"/>
        <w:jc w:val="both"/>
        <w:rPr>
          <w:rFonts w:ascii="Times New Roman" w:hAnsi="Times New Roman" w:cs="Times New Roman"/>
          <w:sz w:val="28"/>
          <w:szCs w:val="28"/>
          <w:lang w:val="it-IT"/>
        </w:rPr>
      </w:pPr>
    </w:p>
    <w:p w14:paraId="32229BF5" w14:textId="77777777" w:rsidR="00F54BBF" w:rsidRPr="00F54BBF" w:rsidRDefault="00F54BBF">
      <w:pPr>
        <w:pStyle w:val="Nessunaspaziatura"/>
        <w:jc w:val="both"/>
        <w:rPr>
          <w:rFonts w:ascii="Times New Roman" w:eastAsia="Times New Roman" w:hAnsi="Times New Roman" w:cs="Times New Roman"/>
          <w:color w:val="000000"/>
          <w:sz w:val="28"/>
          <w:szCs w:val="28"/>
          <w:lang w:val="es-ES" w:eastAsia="en-AU"/>
        </w:rPr>
      </w:pPr>
      <w:r w:rsidRPr="00F54BBF">
        <w:rPr>
          <w:rFonts w:ascii="Times New Roman" w:eastAsia="Times New Roman" w:hAnsi="Times New Roman" w:cs="Times New Roman"/>
          <w:color w:val="000000"/>
          <w:sz w:val="28"/>
          <w:szCs w:val="28"/>
          <w:lang w:val="es-ES" w:eastAsia="en-AU"/>
        </w:rPr>
        <w:t>[</w:t>
      </w:r>
      <w:r w:rsidRPr="00F54BBF">
        <w:rPr>
          <w:rFonts w:ascii="Times New Roman" w:eastAsia="Times New Roman" w:hAnsi="Times New Roman" w:cs="Times New Roman"/>
          <w:i/>
          <w:iCs/>
          <w:color w:val="000000"/>
          <w:sz w:val="28"/>
          <w:szCs w:val="28"/>
          <w:lang w:val="es-ES" w:eastAsia="en-AU"/>
        </w:rPr>
        <w:t xml:space="preserve">o </w:t>
      </w:r>
      <w:r w:rsidRPr="00F54BBF">
        <w:rPr>
          <w:rFonts w:ascii="Times New Roman" w:hAnsi="Times New Roman" w:cs="Times New Roman"/>
          <w:i/>
          <w:iCs/>
          <w:sz w:val="28"/>
          <w:szCs w:val="28"/>
          <w:lang w:val="es-ES"/>
        </w:rPr>
        <w:t xml:space="preserve">en </w:t>
      </w:r>
      <w:r w:rsidRPr="00F54BBF">
        <w:rPr>
          <w:rFonts w:ascii="Times New Roman" w:eastAsia="Times New Roman" w:hAnsi="Times New Roman" w:cs="Times New Roman"/>
          <w:i/>
          <w:iCs/>
          <w:color w:val="000000"/>
          <w:sz w:val="28"/>
          <w:szCs w:val="28"/>
          <w:lang w:val="es-ES" w:eastAsia="en-AU"/>
        </w:rPr>
        <w:t xml:space="preserve">inglés </w:t>
      </w:r>
      <w:r w:rsidRPr="00F54BBF">
        <w:rPr>
          <w:rFonts w:ascii="Times New Roman" w:eastAsia="Times New Roman" w:hAnsi="Times New Roman" w:cs="Times New Roman"/>
          <w:color w:val="000000"/>
          <w:sz w:val="28"/>
          <w:szCs w:val="28"/>
          <w:lang w:val="es-ES" w:eastAsia="en-AU"/>
        </w:rPr>
        <w:t xml:space="preserve">www.youtube.com/watch?v=to01d0ejx7c] </w:t>
      </w:r>
      <w:r w:rsidRPr="00F54BBF">
        <w:rPr>
          <w:rFonts w:ascii="Times New Roman" w:eastAsia="Times New Roman" w:hAnsi="Times New Roman" w:cs="Times New Roman"/>
          <w:color w:val="000000"/>
          <w:sz w:val="28"/>
          <w:szCs w:val="28"/>
          <w:lang w:val="es-ES" w:eastAsia="en-AU"/>
        </w:rPr>
        <w:tab/>
      </w:r>
    </w:p>
    <w:p w14:paraId="74C5C77D" w14:textId="77777777" w:rsidR="00F54BBF" w:rsidRPr="00F54BBF" w:rsidRDefault="00F54BBF" w:rsidP="002810D4">
      <w:pPr>
        <w:pStyle w:val="Nessunaspaziatura"/>
        <w:jc w:val="both"/>
        <w:rPr>
          <w:rFonts w:ascii="Times New Roman" w:eastAsia="Times New Roman" w:hAnsi="Times New Roman" w:cs="Times New Roman"/>
          <w:color w:val="000000"/>
          <w:sz w:val="28"/>
          <w:szCs w:val="28"/>
          <w:lang w:val="es-ES" w:eastAsia="en-AU"/>
        </w:rPr>
      </w:pPr>
    </w:p>
    <w:p w14:paraId="56375713" w14:textId="2ECD677C" w:rsidR="00F54BBF" w:rsidRPr="00F54BBF" w:rsidRDefault="00F54BBF">
      <w:pPr>
        <w:spacing w:after="0" w:line="240" w:lineRule="auto"/>
        <w:ind w:right="-286"/>
        <w:jc w:val="both"/>
        <w:rPr>
          <w:rFonts w:ascii="Times New Roman" w:eastAsia="Times New Roman" w:hAnsi="Times New Roman" w:cs="Times New Roman"/>
          <w:color w:val="000000"/>
          <w:sz w:val="28"/>
          <w:szCs w:val="28"/>
          <w:lang w:val="es-ES" w:eastAsia="en-AU"/>
        </w:rPr>
      </w:pPr>
      <w:r w:rsidRPr="00F54BBF">
        <w:rPr>
          <w:rFonts w:ascii="Times New Roman" w:eastAsia="Times New Roman" w:hAnsi="Times New Roman" w:cs="Times New Roman"/>
          <w:color w:val="000000"/>
          <w:sz w:val="28"/>
          <w:szCs w:val="28"/>
          <w:lang w:val="es-ES" w:eastAsia="en-AU"/>
        </w:rPr>
        <w:t xml:space="preserve">Ven y llena nuestros corazones con tu paz. Sólo tú, </w:t>
      </w:r>
      <w:proofErr w:type="gramStart"/>
      <w:r w:rsidRPr="00F54BBF">
        <w:rPr>
          <w:rFonts w:ascii="Times New Roman" w:eastAsia="Times New Roman" w:hAnsi="Times New Roman" w:cs="Times New Roman"/>
          <w:color w:val="000000"/>
          <w:sz w:val="28"/>
          <w:szCs w:val="28"/>
          <w:lang w:val="es-ES" w:eastAsia="en-AU"/>
        </w:rPr>
        <w:t>oh</w:t>
      </w:r>
      <w:proofErr w:type="gramEnd"/>
      <w:r w:rsidRPr="00F54BBF">
        <w:rPr>
          <w:rFonts w:ascii="Times New Roman" w:eastAsia="Times New Roman" w:hAnsi="Times New Roman" w:cs="Times New Roman"/>
          <w:color w:val="000000"/>
          <w:sz w:val="28"/>
          <w:szCs w:val="28"/>
          <w:lang w:val="es-ES" w:eastAsia="en-AU"/>
        </w:rPr>
        <w:t xml:space="preserve"> Dios, eres santo. Ven y llena nuestros corazones con tu paz. Aleluya.</w:t>
      </w:r>
    </w:p>
    <w:p w14:paraId="3E04F502" w14:textId="20508C60" w:rsidR="00F54BBF" w:rsidRPr="00F54BBF" w:rsidRDefault="00F54BBF" w:rsidP="00F54BBF">
      <w:pPr>
        <w:jc w:val="both"/>
        <w:rPr>
          <w:rFonts w:ascii="Times New Roman" w:hAnsi="Times New Roman" w:cs="Times New Roman"/>
          <w:sz w:val="32"/>
          <w:szCs w:val="32"/>
          <w:lang w:val="es-ES"/>
          <w14:glow w14:rad="101600">
            <w14:schemeClr w14:val="accent4">
              <w14:alpha w14:val="60000"/>
              <w14:satMod w14:val="175000"/>
            </w14:schemeClr>
          </w14:glow>
        </w:rPr>
      </w:pPr>
      <w:r w:rsidRPr="00F54BBF">
        <w:rPr>
          <w:rFonts w:ascii="Times New Roman" w:eastAsia="Times New Roman" w:hAnsi="Times New Roman" w:cs="Times New Roman"/>
          <w:color w:val="000000"/>
          <w:sz w:val="28"/>
          <w:szCs w:val="28"/>
          <w:lang w:val="es-ES" w:eastAsia="en-AU"/>
        </w:rPr>
        <w:br w:type="page"/>
      </w:r>
      <w:r w:rsidRPr="00F54BBF">
        <w:rPr>
          <w:rFonts w:ascii="Times New Roman" w:hAnsi="Times New Roman" w:cs="Times New Roman"/>
          <w:b/>
          <w:bCs/>
          <w:sz w:val="32"/>
          <w:szCs w:val="32"/>
          <w:lang w:val="es-ES"/>
          <w14:glow w14:rad="101600">
            <w14:schemeClr w14:val="accent4">
              <w14:alpha w14:val="60000"/>
              <w14:satMod w14:val="175000"/>
            </w14:schemeClr>
          </w14:glow>
        </w:rPr>
        <w:lastRenderedPageBreak/>
        <w:t xml:space="preserve">Oración de apertura: </w:t>
      </w:r>
    </w:p>
    <w:p w14:paraId="5F382F95" w14:textId="77777777" w:rsidR="00F54BBF" w:rsidRPr="00F54BBF" w:rsidRDefault="00F54BBF" w:rsidP="002810D4">
      <w:pPr>
        <w:pStyle w:val="Nessunaspaziatura"/>
        <w:jc w:val="both"/>
        <w:rPr>
          <w:rFonts w:ascii="Times New Roman" w:hAnsi="Times New Roman" w:cs="Times New Roman"/>
          <w:sz w:val="28"/>
          <w:szCs w:val="28"/>
          <w:lang w:val="es-ES"/>
          <w14:glow w14:rad="101600">
            <w14:schemeClr w14:val="accent4">
              <w14:alpha w14:val="60000"/>
              <w14:satMod w14:val="175000"/>
            </w14:schemeClr>
          </w14:glow>
        </w:rPr>
      </w:pPr>
    </w:p>
    <w:p w14:paraId="09864983" w14:textId="77777777" w:rsidR="00F54BBF" w:rsidRPr="00F54BBF" w:rsidRDefault="00F54BBF">
      <w:pPr>
        <w:pStyle w:val="Nessunaspaziatura"/>
        <w:jc w:val="both"/>
        <w:rPr>
          <w:rFonts w:ascii="Times New Roman" w:hAnsi="Times New Roman" w:cs="Times New Roman"/>
          <w:sz w:val="28"/>
          <w:szCs w:val="28"/>
          <w:lang w:val="es-ES"/>
        </w:rPr>
      </w:pPr>
      <w:r w:rsidRPr="00025501">
        <w:rPr>
          <w:rFonts w:ascii="Times New Roman" w:hAnsi="Times New Roman" w:cs="Times New Roman"/>
          <w:b/>
          <w:bCs/>
          <w:noProof/>
          <w:sz w:val="28"/>
          <w:szCs w:val="28"/>
          <w:lang w:val="it-IT" w:eastAsia="it-IT"/>
        </w:rPr>
        <w:drawing>
          <wp:anchor distT="0" distB="0" distL="114300" distR="114300" simplePos="0" relativeHeight="251662336" behindDoc="0" locked="0" layoutInCell="1" allowOverlap="1" wp14:anchorId="3363560F" wp14:editId="04E94635">
            <wp:simplePos x="0" y="0"/>
            <wp:positionH relativeFrom="margin">
              <wp:posOffset>28575</wp:posOffset>
            </wp:positionH>
            <wp:positionV relativeFrom="margin">
              <wp:posOffset>590550</wp:posOffset>
            </wp:positionV>
            <wp:extent cx="2776220" cy="2686050"/>
            <wp:effectExtent l="0" t="228600" r="24130" b="34290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photo-466519564-612x6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6220" cy="26860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Pr="00F54BBF">
        <w:rPr>
          <w:rFonts w:ascii="Times New Roman" w:hAnsi="Times New Roman" w:cs="Times New Roman"/>
          <w:i/>
          <w:iCs/>
          <w:color w:val="C00000"/>
          <w:sz w:val="28"/>
          <w:szCs w:val="28"/>
          <w:lang w:val="es-ES"/>
        </w:rPr>
        <w:t>Introducción ..</w:t>
      </w:r>
      <w:r w:rsidRPr="00F54BBF">
        <w:rPr>
          <w:rFonts w:ascii="Times New Roman" w:hAnsi="Times New Roman" w:cs="Times New Roman"/>
          <w:color w:val="C00000"/>
          <w:sz w:val="28"/>
          <w:szCs w:val="28"/>
          <w:lang w:val="es-ES"/>
        </w:rPr>
        <w:t xml:space="preserve">. </w:t>
      </w:r>
      <w:r w:rsidRPr="00F54BBF">
        <w:rPr>
          <w:rFonts w:ascii="Times New Roman" w:hAnsi="Times New Roman" w:cs="Times New Roman"/>
          <w:sz w:val="28"/>
          <w:szCs w:val="28"/>
          <w:lang w:val="es-ES"/>
        </w:rPr>
        <w:t xml:space="preserve">Somos maristas, hermanos y laicos, en medio de un mundo que se está creando y moldeando continuamente a través de los esfuerzos de Dios y de los nuestros. Escuchemos y esperemos la inspiración de Dios hoy ... </w:t>
      </w:r>
    </w:p>
    <w:p w14:paraId="7FBEED05" w14:textId="77777777" w:rsidR="00F54BBF" w:rsidRPr="00F54BBF" w:rsidRDefault="00F54BBF" w:rsidP="002810D4">
      <w:pPr>
        <w:pStyle w:val="Nessunaspaziatura"/>
        <w:jc w:val="both"/>
        <w:rPr>
          <w:rFonts w:ascii="Times New Roman" w:hAnsi="Times New Roman" w:cs="Times New Roman"/>
          <w:sz w:val="28"/>
          <w:szCs w:val="28"/>
          <w:lang w:val="es-ES"/>
        </w:rPr>
      </w:pPr>
    </w:p>
    <w:p w14:paraId="5A97CF20" w14:textId="77777777" w:rsidR="00F54BBF" w:rsidRPr="00F54BBF" w:rsidRDefault="00F54BBF">
      <w:pPr>
        <w:pStyle w:val="Nessunaspaziatura"/>
        <w:jc w:val="both"/>
        <w:rPr>
          <w:rFonts w:ascii="Times New Roman" w:hAnsi="Times New Roman" w:cs="Times New Roman"/>
          <w:sz w:val="28"/>
          <w:szCs w:val="28"/>
          <w:lang w:val="es-ES"/>
        </w:rPr>
      </w:pPr>
      <w:r w:rsidRPr="00F54BBF">
        <w:rPr>
          <w:rFonts w:ascii="Times New Roman" w:hAnsi="Times New Roman" w:cs="Times New Roman"/>
          <w:i/>
          <w:iCs/>
          <w:color w:val="C00000"/>
          <w:sz w:val="28"/>
          <w:szCs w:val="28"/>
          <w:lang w:val="es-ES"/>
        </w:rPr>
        <w:t>Y Oremos</w:t>
      </w:r>
      <w:r w:rsidRPr="00F54BBF">
        <w:rPr>
          <w:rFonts w:ascii="Times New Roman" w:hAnsi="Times New Roman" w:cs="Times New Roman"/>
          <w:color w:val="C00000"/>
          <w:sz w:val="28"/>
          <w:szCs w:val="28"/>
          <w:lang w:val="es-ES"/>
        </w:rPr>
        <w:t xml:space="preserve">... </w:t>
      </w:r>
      <w:r w:rsidRPr="00F54BBF">
        <w:rPr>
          <w:rFonts w:ascii="Times New Roman" w:hAnsi="Times New Roman" w:cs="Times New Roman"/>
          <w:sz w:val="28"/>
          <w:szCs w:val="28"/>
          <w:lang w:val="es-ES"/>
        </w:rPr>
        <w:t xml:space="preserve">Tal vez Tú, Señor, tengas una palabra de paz para nosotros, y una palabra, que hable a nuestro anhelo y pasión, una palabra que nos anime a hacer las preguntas más profundas: "¿Quién soy yo?" "¿Quiénes somos?" "¿Cómo podemos saber hacia dónde nos diriges?" "¿Y qué significa ser marista en nuestro mundo hoy?" </w:t>
      </w:r>
    </w:p>
    <w:p w14:paraId="0CF1F7A3" w14:textId="77777777" w:rsidR="00F54BBF" w:rsidRPr="00F54BBF" w:rsidRDefault="00F54BBF" w:rsidP="002810D4">
      <w:pPr>
        <w:pStyle w:val="Nessunaspaziatura"/>
        <w:jc w:val="both"/>
        <w:rPr>
          <w:rFonts w:ascii="Times New Roman" w:hAnsi="Times New Roman" w:cs="Times New Roman"/>
          <w:sz w:val="28"/>
          <w:szCs w:val="28"/>
          <w:lang w:val="es-ES"/>
        </w:rPr>
      </w:pPr>
    </w:p>
    <w:p w14:paraId="39B5E91A" w14:textId="77777777" w:rsidR="00F54BBF" w:rsidRPr="00F54BBF" w:rsidRDefault="00F54BBF">
      <w:pPr>
        <w:pStyle w:val="Nessunaspaziatura"/>
        <w:jc w:val="both"/>
        <w:rPr>
          <w:rStyle w:val="A0"/>
          <w:rFonts w:ascii="Times New Roman" w:hAnsi="Times New Roman" w:cs="Times New Roman"/>
          <w:lang w:val="es-ES"/>
        </w:rPr>
      </w:pPr>
      <w:r w:rsidRPr="00F54BBF">
        <w:rPr>
          <w:rFonts w:ascii="Times New Roman" w:hAnsi="Times New Roman" w:cs="Times New Roman"/>
          <w:sz w:val="28"/>
          <w:szCs w:val="28"/>
          <w:lang w:val="es-ES"/>
        </w:rPr>
        <w:t xml:space="preserve">Conviértenos de nuevo, Señor, para </w:t>
      </w:r>
      <w:r w:rsidRPr="00F54BBF">
        <w:rPr>
          <w:rStyle w:val="A0"/>
          <w:rFonts w:ascii="Times New Roman" w:hAnsi="Times New Roman" w:cs="Times New Roman"/>
          <w:lang w:val="es-ES"/>
        </w:rPr>
        <w:t xml:space="preserve">que </w:t>
      </w:r>
      <w:r w:rsidRPr="00F54BBF">
        <w:rPr>
          <w:rFonts w:ascii="Times New Roman" w:hAnsi="Times New Roman" w:cs="Times New Roman"/>
          <w:sz w:val="28"/>
          <w:szCs w:val="28"/>
          <w:lang w:val="es-ES"/>
        </w:rPr>
        <w:t xml:space="preserve">con el </w:t>
      </w:r>
      <w:r w:rsidRPr="00F54BBF">
        <w:rPr>
          <w:rStyle w:val="A0"/>
          <w:rFonts w:ascii="Times New Roman" w:hAnsi="Times New Roman" w:cs="Times New Roman"/>
          <w:lang w:val="es-ES"/>
        </w:rPr>
        <w:t xml:space="preserve">fervor que teníamos cuando descubrimos nuestra vocación marista, trabajemos por el bien de nuestra Casa Común. Hacemos esta oración, en nombre de Jesús, AMÉN. </w:t>
      </w:r>
    </w:p>
    <w:p w14:paraId="12BC6FD4" w14:textId="77777777" w:rsidR="00F54BBF" w:rsidRPr="00F54BBF" w:rsidRDefault="00F54BBF" w:rsidP="002810D4">
      <w:pPr>
        <w:pStyle w:val="Nessunaspaziatura"/>
        <w:jc w:val="both"/>
        <w:rPr>
          <w:rStyle w:val="A0"/>
          <w:rFonts w:ascii="Times New Roman" w:hAnsi="Times New Roman" w:cs="Times New Roman"/>
          <w:sz w:val="24"/>
          <w:szCs w:val="24"/>
          <w:lang w:val="es-ES"/>
        </w:rPr>
      </w:pPr>
    </w:p>
    <w:p w14:paraId="621AC246" w14:textId="77777777" w:rsidR="00F54BBF" w:rsidRPr="00F54BBF" w:rsidRDefault="00F54BBF" w:rsidP="002810D4">
      <w:pPr>
        <w:pStyle w:val="Nessunaspaziatura"/>
        <w:jc w:val="both"/>
        <w:rPr>
          <w:rStyle w:val="A0"/>
          <w:rFonts w:ascii="Times New Roman" w:hAnsi="Times New Roman" w:cs="Times New Roman"/>
          <w:sz w:val="24"/>
          <w:szCs w:val="24"/>
          <w:lang w:val="es-ES"/>
        </w:rPr>
      </w:pPr>
    </w:p>
    <w:p w14:paraId="379BE25A" w14:textId="4D25FE7D" w:rsidR="00F54BBF" w:rsidRPr="00F54BBF" w:rsidRDefault="00F54BBF">
      <w:pPr>
        <w:pStyle w:val="Nessunaspaziatura"/>
        <w:jc w:val="both"/>
        <w:rPr>
          <w:rFonts w:ascii="Times New Roman" w:hAnsi="Times New Roman" w:cs="Times New Roman"/>
          <w:color w:val="333333"/>
          <w:sz w:val="24"/>
          <w:szCs w:val="24"/>
          <w:shd w:val="clear" w:color="auto" w:fill="FFFFFF"/>
          <w:lang w:val="es-ES" w:eastAsia="en-AU"/>
        </w:rPr>
      </w:pPr>
      <w:r w:rsidRPr="00F54BBF">
        <w:rPr>
          <w:rFonts w:ascii="Times New Roman" w:hAnsi="Times New Roman" w:cs="Times New Roman"/>
          <w:b/>
          <w:bCs/>
          <w:sz w:val="32"/>
          <w:szCs w:val="32"/>
          <w:lang w:val="es-ES"/>
          <w14:glow w14:rad="101600">
            <w14:schemeClr w14:val="accent6">
              <w14:alpha w14:val="60000"/>
              <w14:satMod w14:val="175000"/>
            </w14:schemeClr>
          </w14:glow>
        </w:rPr>
        <w:t xml:space="preserve">Reflexión nº1: </w:t>
      </w:r>
      <w:r w:rsidRPr="00F54BBF">
        <w:rPr>
          <w:rFonts w:ascii="Times New Roman" w:hAnsi="Times New Roman" w:cs="Times New Roman"/>
          <w:b/>
          <w:bCs/>
          <w:color w:val="538135" w:themeColor="accent6" w:themeShade="BF"/>
          <w:kern w:val="36"/>
          <w:sz w:val="32"/>
          <w:szCs w:val="32"/>
          <w:lang w:val="es-ES" w:eastAsia="en-AU"/>
        </w:rPr>
        <w:t xml:space="preserve">ENCONTRAR A DIOS EN UNA HOJA: EL MISTICISMO DE LAUDATO SI' </w:t>
      </w:r>
      <w:r w:rsidRPr="00F54BBF">
        <w:rPr>
          <w:rFonts w:ascii="Times New Roman" w:hAnsi="Times New Roman" w:cs="Times New Roman"/>
          <w:color w:val="333333"/>
          <w:sz w:val="28"/>
          <w:szCs w:val="28"/>
          <w:shd w:val="clear" w:color="auto" w:fill="FFFFFF"/>
          <w:lang w:val="es-ES" w:eastAsia="en-AU"/>
        </w:rPr>
        <w:t xml:space="preserve">de Brian </w:t>
      </w:r>
      <w:proofErr w:type="spellStart"/>
      <w:r w:rsidRPr="00F54BBF">
        <w:rPr>
          <w:rFonts w:ascii="Times New Roman" w:hAnsi="Times New Roman" w:cs="Times New Roman"/>
          <w:color w:val="333333"/>
          <w:sz w:val="28"/>
          <w:szCs w:val="28"/>
          <w:shd w:val="clear" w:color="auto" w:fill="FFFFFF"/>
          <w:lang w:val="es-ES" w:eastAsia="en-AU"/>
        </w:rPr>
        <w:t>Grogan</w:t>
      </w:r>
      <w:proofErr w:type="spellEnd"/>
      <w:r w:rsidRPr="00F54BBF">
        <w:rPr>
          <w:rFonts w:ascii="Times New Roman" w:hAnsi="Times New Roman" w:cs="Times New Roman"/>
          <w:color w:val="333333"/>
          <w:sz w:val="28"/>
          <w:szCs w:val="28"/>
          <w:shd w:val="clear" w:color="auto" w:fill="FFFFFF"/>
          <w:lang w:val="es-ES" w:eastAsia="en-AU"/>
        </w:rPr>
        <w:t>, p.15 (para tres voces: Narrador, Todos nosotros, Hoja)</w:t>
      </w:r>
    </w:p>
    <w:p w14:paraId="72477840" w14:textId="77777777" w:rsidR="00F54BBF" w:rsidRPr="00F54BBF" w:rsidRDefault="00F54BBF" w:rsidP="002810D4">
      <w:pPr>
        <w:pStyle w:val="Nessunaspaziatura"/>
        <w:jc w:val="both"/>
        <w:rPr>
          <w:rFonts w:ascii="Times New Roman" w:hAnsi="Times New Roman" w:cs="Times New Roman"/>
          <w:b/>
          <w:bCs/>
          <w:sz w:val="24"/>
          <w:szCs w:val="24"/>
          <w:lang w:val="es-ES"/>
        </w:rPr>
      </w:pPr>
    </w:p>
    <w:p w14:paraId="3ADD1C1F" w14:textId="77777777" w:rsidR="00F54BBF" w:rsidRPr="00F54BBF" w:rsidRDefault="00F54BBF">
      <w:pPr>
        <w:pStyle w:val="Nessunaspaziatura"/>
        <w:jc w:val="both"/>
        <w:rPr>
          <w:rFonts w:ascii="Times New Roman" w:hAnsi="Times New Roman" w:cs="Times New Roman"/>
          <w:sz w:val="28"/>
          <w:szCs w:val="28"/>
          <w:lang w:val="es-ES"/>
        </w:rPr>
      </w:pPr>
      <w:r w:rsidRPr="00F54BBF">
        <w:rPr>
          <w:rFonts w:ascii="Times New Roman" w:hAnsi="Times New Roman" w:cs="Times New Roman"/>
          <w:b/>
          <w:bCs/>
          <w:color w:val="538135" w:themeColor="accent6" w:themeShade="BF"/>
          <w:sz w:val="28"/>
          <w:szCs w:val="28"/>
          <w:lang w:val="es-ES"/>
        </w:rPr>
        <w:t xml:space="preserve">N: </w:t>
      </w:r>
      <w:r w:rsidRPr="00F54BBF">
        <w:rPr>
          <w:rFonts w:ascii="Times New Roman" w:hAnsi="Times New Roman" w:cs="Times New Roman"/>
          <w:sz w:val="28"/>
          <w:szCs w:val="28"/>
          <w:lang w:val="es-ES"/>
        </w:rPr>
        <w:t xml:space="preserve">¡Chatea con una hoja! Intenta conversar con una hoja mayor. El Papa dice que "la naturaleza nos grita", ¡así que escuchemos esa voz! El diálogo podría ser el siguiente: </w:t>
      </w:r>
    </w:p>
    <w:p w14:paraId="4F8CA841" w14:textId="77777777" w:rsidR="00F54BBF" w:rsidRPr="00F54BBF" w:rsidRDefault="00F54BBF">
      <w:pPr>
        <w:pStyle w:val="Nessunaspaziatura"/>
        <w:jc w:val="both"/>
        <w:rPr>
          <w:rFonts w:ascii="Times New Roman" w:hAnsi="Times New Roman" w:cs="Times New Roman"/>
          <w:b/>
          <w:bCs/>
          <w:color w:val="538135" w:themeColor="accent6" w:themeShade="BF"/>
          <w:sz w:val="28"/>
          <w:szCs w:val="28"/>
          <w:lang w:val="es-ES"/>
        </w:rPr>
      </w:pPr>
      <w:r w:rsidRPr="00F54BBF">
        <w:rPr>
          <w:rFonts w:ascii="Times New Roman" w:hAnsi="Times New Roman" w:cs="Times New Roman"/>
          <w:b/>
          <w:bCs/>
          <w:color w:val="538135" w:themeColor="accent6" w:themeShade="BF"/>
          <w:sz w:val="28"/>
          <w:szCs w:val="28"/>
          <w:lang w:val="es-ES"/>
        </w:rPr>
        <w:t xml:space="preserve">Todos: '¡Buenos días! Por favor, cuéntame tu historia'. </w:t>
      </w:r>
    </w:p>
    <w:p w14:paraId="621F9B08" w14:textId="77777777" w:rsidR="00F54BBF" w:rsidRPr="00F54BBF" w:rsidRDefault="00F54BBF">
      <w:pPr>
        <w:pStyle w:val="Nessunaspaziatura"/>
        <w:jc w:val="both"/>
        <w:rPr>
          <w:rFonts w:ascii="Times New Roman" w:hAnsi="Times New Roman" w:cs="Times New Roman"/>
          <w:sz w:val="28"/>
          <w:szCs w:val="28"/>
          <w:lang w:val="es-ES"/>
        </w:rPr>
      </w:pPr>
      <w:r w:rsidRPr="00025501">
        <w:rPr>
          <w:rFonts w:ascii="Times New Roman" w:hAnsi="Times New Roman" w:cs="Times New Roman"/>
          <w:noProof/>
          <w:color w:val="C00000"/>
          <w:sz w:val="28"/>
          <w:szCs w:val="28"/>
          <w:lang w:val="it-IT" w:eastAsia="it-IT"/>
        </w:rPr>
        <w:drawing>
          <wp:anchor distT="0" distB="0" distL="114300" distR="114300" simplePos="0" relativeHeight="251661312" behindDoc="0" locked="0" layoutInCell="1" allowOverlap="1" wp14:anchorId="0437210C" wp14:editId="51FB68E7">
            <wp:simplePos x="0" y="0"/>
            <wp:positionH relativeFrom="margin">
              <wp:posOffset>28575</wp:posOffset>
            </wp:positionH>
            <wp:positionV relativeFrom="margin">
              <wp:posOffset>6076950</wp:posOffset>
            </wp:positionV>
            <wp:extent cx="2456180" cy="2733675"/>
            <wp:effectExtent l="114300" t="76200" r="58420" b="14287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2456180" cy="2733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F54BBF">
        <w:rPr>
          <w:rFonts w:ascii="Times New Roman" w:hAnsi="Times New Roman" w:cs="Times New Roman"/>
          <w:b/>
          <w:bCs/>
          <w:color w:val="538135" w:themeColor="accent6" w:themeShade="BF"/>
          <w:sz w:val="28"/>
          <w:szCs w:val="28"/>
          <w:lang w:val="es-ES"/>
        </w:rPr>
        <w:t xml:space="preserve">L: </w:t>
      </w:r>
      <w:r w:rsidRPr="00F54BBF">
        <w:rPr>
          <w:rFonts w:ascii="Times New Roman" w:hAnsi="Times New Roman" w:cs="Times New Roman"/>
          <w:sz w:val="28"/>
          <w:szCs w:val="28"/>
          <w:lang w:val="es-ES"/>
        </w:rPr>
        <w:t xml:space="preserve">"Bueno, ese gran árbol que tenemos al lado es mi padre y me ha dado a luz esta primavera. Ha sido una buena vida allí arriba: Creo que nunca he hecho daño a nadie, y con mis 50.000 hermanos he ayudado a tu especie absorbiendo CO2 y aportando oxígeno. Hace poco mi padre tuvo que retirarme el apoyo para conservarse para el invierno. Así que aquí estoy, agrietado y desmoronado". </w:t>
      </w:r>
    </w:p>
    <w:p w14:paraId="718B5E71" w14:textId="77777777" w:rsidR="00F54BBF" w:rsidRPr="00F54BBF" w:rsidRDefault="00F54BBF">
      <w:pPr>
        <w:pStyle w:val="Nessunaspaziatura"/>
        <w:jc w:val="both"/>
        <w:rPr>
          <w:rFonts w:ascii="Times New Roman" w:hAnsi="Times New Roman" w:cs="Times New Roman"/>
          <w:color w:val="538135" w:themeColor="accent6" w:themeShade="BF"/>
          <w:sz w:val="28"/>
          <w:szCs w:val="28"/>
          <w:lang w:val="es-ES"/>
        </w:rPr>
      </w:pPr>
      <w:r w:rsidRPr="00F54BBF">
        <w:rPr>
          <w:rFonts w:ascii="Times New Roman" w:hAnsi="Times New Roman" w:cs="Times New Roman"/>
          <w:b/>
          <w:bCs/>
          <w:color w:val="538135" w:themeColor="accent6" w:themeShade="BF"/>
          <w:sz w:val="28"/>
          <w:szCs w:val="28"/>
          <w:lang w:val="es-ES"/>
        </w:rPr>
        <w:t xml:space="preserve">Todos: "¿Y ahora qué? </w:t>
      </w:r>
    </w:p>
    <w:p w14:paraId="0AB2FB68" w14:textId="77777777" w:rsidR="00F54BBF" w:rsidRPr="00F54BBF" w:rsidRDefault="00F54BBF">
      <w:pPr>
        <w:pStyle w:val="Nessunaspaziatura"/>
        <w:jc w:val="both"/>
        <w:rPr>
          <w:rFonts w:ascii="Times New Roman" w:hAnsi="Times New Roman" w:cs="Times New Roman"/>
          <w:sz w:val="28"/>
          <w:szCs w:val="28"/>
          <w:lang w:val="es-ES"/>
        </w:rPr>
      </w:pPr>
      <w:r w:rsidRPr="00F54BBF">
        <w:rPr>
          <w:rFonts w:ascii="Times New Roman" w:hAnsi="Times New Roman" w:cs="Times New Roman"/>
          <w:b/>
          <w:bCs/>
          <w:color w:val="538135" w:themeColor="accent6" w:themeShade="BF"/>
          <w:sz w:val="28"/>
          <w:szCs w:val="28"/>
          <w:lang w:val="es-ES"/>
        </w:rPr>
        <w:lastRenderedPageBreak/>
        <w:t xml:space="preserve">L: </w:t>
      </w:r>
      <w:r w:rsidRPr="00F54BBF">
        <w:rPr>
          <w:rFonts w:ascii="Times New Roman" w:hAnsi="Times New Roman" w:cs="Times New Roman"/>
          <w:sz w:val="28"/>
          <w:szCs w:val="28"/>
          <w:lang w:val="es-ES"/>
        </w:rPr>
        <w:t>"Bueno, como tú, volveré al polvo y me convertiré en otra cosa, ¡un narciso, quizás! Recibir y devolver es el ritmo de las cosas. Los árboles se remontan a unos 335 millones de años, un poco más que los humanos, debo decir. Alguien de su especie ha dicho que los árboles son los primeros templos de Dios. No está mal. Por supuesto, todos nos remontamos al principio, así que en el fondo somos iguales... pero vuestra especie nos destruye a muchos, a pesar de que los árboles son los pulmones de la Tierra, y podríamos consumir suficiente CO2 para salvar nuestra casa común. ¿Puedes hacer algo para ayudar?" (</w:t>
      </w:r>
      <w:r w:rsidRPr="00F54BBF">
        <w:rPr>
          <w:rFonts w:ascii="Times New Roman" w:hAnsi="Times New Roman" w:cs="Times New Roman"/>
          <w:i/>
          <w:iCs/>
          <w:sz w:val="28"/>
          <w:szCs w:val="28"/>
          <w:lang w:val="es-ES"/>
        </w:rPr>
        <w:t>pausa</w:t>
      </w:r>
      <w:r w:rsidRPr="00F54BBF">
        <w:rPr>
          <w:rFonts w:ascii="Times New Roman" w:hAnsi="Times New Roman" w:cs="Times New Roman"/>
          <w:sz w:val="28"/>
          <w:szCs w:val="28"/>
          <w:lang w:val="es-ES"/>
        </w:rPr>
        <w:t>)</w:t>
      </w:r>
    </w:p>
    <w:p w14:paraId="0F637D0E" w14:textId="0D546C0F" w:rsidR="00F54BBF" w:rsidRDefault="00F54BBF">
      <w:pPr>
        <w:pStyle w:val="Nessunaspaziatura"/>
        <w:jc w:val="both"/>
        <w:rPr>
          <w:rFonts w:ascii="Times New Roman" w:hAnsi="Times New Roman" w:cs="Times New Roman"/>
          <w:sz w:val="24"/>
          <w:szCs w:val="24"/>
          <w:lang w:val="es-ES"/>
        </w:rPr>
      </w:pPr>
      <w:r w:rsidRPr="00F54BBF">
        <w:rPr>
          <w:rFonts w:ascii="Times New Roman" w:hAnsi="Times New Roman" w:cs="Times New Roman"/>
          <w:sz w:val="24"/>
          <w:szCs w:val="24"/>
          <w:lang w:val="es-ES"/>
        </w:rPr>
        <w:t>........................................................................................</w:t>
      </w:r>
    </w:p>
    <w:p w14:paraId="7AC24254" w14:textId="77777777" w:rsidR="00F54BBF" w:rsidRPr="00F54BBF" w:rsidRDefault="00F54BBF">
      <w:pPr>
        <w:pStyle w:val="Nessunaspaziatura"/>
        <w:jc w:val="both"/>
        <w:rPr>
          <w:rFonts w:ascii="Times New Roman" w:hAnsi="Times New Roman" w:cs="Times New Roman"/>
          <w:sz w:val="24"/>
          <w:szCs w:val="24"/>
          <w:lang w:val="es-ES"/>
        </w:rPr>
      </w:pPr>
    </w:p>
    <w:p w14:paraId="76C1455E" w14:textId="77777777" w:rsidR="00F54BBF" w:rsidRPr="00F54BBF" w:rsidRDefault="00F54BBF">
      <w:pPr>
        <w:pStyle w:val="Nessunaspaziatura"/>
        <w:jc w:val="both"/>
        <w:rPr>
          <w:rFonts w:ascii="Times New Roman" w:hAnsi="Times New Roman" w:cs="Times New Roman"/>
          <w:b/>
          <w:bCs/>
          <w:color w:val="333333"/>
          <w:kern w:val="36"/>
          <w:sz w:val="24"/>
          <w:szCs w:val="24"/>
          <w:lang w:val="es-ES" w:eastAsia="en-AU"/>
        </w:rPr>
      </w:pPr>
      <w:r w:rsidRPr="00F54BBF">
        <w:rPr>
          <w:rFonts w:ascii="Times New Roman" w:hAnsi="Times New Roman" w:cs="Times New Roman"/>
          <w:b/>
          <w:bCs/>
          <w:sz w:val="32"/>
          <w:szCs w:val="32"/>
          <w:lang w:val="es-ES"/>
          <w14:glow w14:rad="101600">
            <w14:srgbClr w14:val="7030A0">
              <w14:alpha w14:val="40000"/>
            </w14:srgbClr>
          </w14:glow>
        </w:rPr>
        <w:t xml:space="preserve">Reflexión #2: </w:t>
      </w:r>
      <w:r w:rsidRPr="00F54BBF">
        <w:rPr>
          <w:rFonts w:ascii="Times New Roman" w:hAnsi="Times New Roman" w:cs="Times New Roman"/>
          <w:b/>
          <w:bCs/>
          <w:color w:val="333333"/>
          <w:kern w:val="36"/>
          <w:sz w:val="28"/>
          <w:szCs w:val="28"/>
          <w:lang w:val="es-ES" w:eastAsia="en-AU"/>
        </w:rPr>
        <w:t xml:space="preserve">(Comentario, por Brian </w:t>
      </w:r>
      <w:proofErr w:type="spellStart"/>
      <w:r w:rsidRPr="00F54BBF">
        <w:rPr>
          <w:rFonts w:ascii="Times New Roman" w:hAnsi="Times New Roman" w:cs="Times New Roman"/>
          <w:b/>
          <w:bCs/>
          <w:color w:val="333333"/>
          <w:kern w:val="36"/>
          <w:sz w:val="28"/>
          <w:szCs w:val="28"/>
          <w:lang w:val="es-ES" w:eastAsia="en-AU"/>
        </w:rPr>
        <w:t>Grogan</w:t>
      </w:r>
      <w:proofErr w:type="spellEnd"/>
      <w:r w:rsidRPr="00F54BBF">
        <w:rPr>
          <w:rFonts w:ascii="Times New Roman" w:hAnsi="Times New Roman" w:cs="Times New Roman"/>
          <w:b/>
          <w:bCs/>
          <w:color w:val="333333"/>
          <w:kern w:val="36"/>
          <w:sz w:val="28"/>
          <w:szCs w:val="28"/>
          <w:lang w:val="es-ES" w:eastAsia="en-AU"/>
        </w:rPr>
        <w:t>)</w:t>
      </w:r>
    </w:p>
    <w:p w14:paraId="6F8F2BB2" w14:textId="77777777" w:rsidR="00F54BBF" w:rsidRPr="00F54BBF" w:rsidRDefault="00F54BBF">
      <w:pPr>
        <w:pStyle w:val="Nessunaspaziatura"/>
        <w:jc w:val="both"/>
        <w:rPr>
          <w:rFonts w:ascii="Times New Roman" w:hAnsi="Times New Roman" w:cs="Times New Roman"/>
          <w:b/>
          <w:bCs/>
          <w:sz w:val="28"/>
          <w:szCs w:val="28"/>
          <w:lang w:val="es-ES"/>
        </w:rPr>
      </w:pPr>
      <w:r w:rsidRPr="00F54BBF">
        <w:rPr>
          <w:rFonts w:ascii="Times New Roman" w:hAnsi="Times New Roman" w:cs="Times New Roman"/>
          <w:sz w:val="28"/>
          <w:szCs w:val="28"/>
          <w:lang w:val="es-ES"/>
        </w:rPr>
        <w:t xml:space="preserve">Encuentro que esta forma de relacionarme con la naturaleza compensa mi instinto de ver las cosas materiales simplemente como objetos.  El universo se despliega en Dios, que lo llena por completo. De ahí que haya un significado místico en una hoja, en un sendero de montaña, en una gota de rocío, en el rostro de un pobre. El ideal no es sólo pasar del exterior al interior para descubrir la acción de Dios en el alma, sino también "descubrir a Dios en todas las cosas". [Papa Francisco, </w:t>
      </w:r>
      <w:proofErr w:type="spellStart"/>
      <w:r w:rsidRPr="00F54BBF">
        <w:rPr>
          <w:rFonts w:ascii="Times New Roman" w:hAnsi="Times New Roman" w:cs="Times New Roman"/>
          <w:sz w:val="28"/>
          <w:szCs w:val="28"/>
          <w:lang w:val="es-ES"/>
        </w:rPr>
        <w:t>Laudato</w:t>
      </w:r>
      <w:proofErr w:type="spellEnd"/>
      <w:r w:rsidRPr="00F54BBF">
        <w:rPr>
          <w:rFonts w:ascii="Times New Roman" w:hAnsi="Times New Roman" w:cs="Times New Roman"/>
          <w:sz w:val="28"/>
          <w:szCs w:val="28"/>
          <w:lang w:val="es-ES"/>
        </w:rPr>
        <w:t xml:space="preserve"> Si' #233] (</w:t>
      </w:r>
      <w:r w:rsidRPr="00F54BBF">
        <w:rPr>
          <w:rFonts w:ascii="Times New Roman" w:hAnsi="Times New Roman" w:cs="Times New Roman"/>
          <w:i/>
          <w:iCs/>
          <w:sz w:val="28"/>
          <w:szCs w:val="28"/>
          <w:lang w:val="es-ES"/>
        </w:rPr>
        <w:t>pausa</w:t>
      </w:r>
      <w:r w:rsidRPr="00F54BBF">
        <w:rPr>
          <w:rFonts w:ascii="Times New Roman" w:hAnsi="Times New Roman" w:cs="Times New Roman"/>
          <w:sz w:val="28"/>
          <w:szCs w:val="28"/>
          <w:lang w:val="es-ES"/>
        </w:rPr>
        <w:t>)</w:t>
      </w:r>
    </w:p>
    <w:p w14:paraId="628C31F0" w14:textId="77777777" w:rsidR="00F54BBF" w:rsidRPr="00F54BBF" w:rsidRDefault="00F54BBF">
      <w:pPr>
        <w:pStyle w:val="Nessunaspaziatura"/>
        <w:jc w:val="both"/>
        <w:rPr>
          <w:rFonts w:ascii="Times New Roman" w:hAnsi="Times New Roman" w:cs="Times New Roman"/>
          <w:sz w:val="24"/>
          <w:szCs w:val="24"/>
          <w:lang w:val="es-ES"/>
        </w:rPr>
      </w:pPr>
      <w:r w:rsidRPr="00F54BBF">
        <w:rPr>
          <w:rFonts w:ascii="Times New Roman" w:hAnsi="Times New Roman" w:cs="Times New Roman"/>
          <w:sz w:val="24"/>
          <w:szCs w:val="24"/>
          <w:lang w:val="es-ES"/>
        </w:rPr>
        <w:t>........................................................................................</w:t>
      </w:r>
    </w:p>
    <w:p w14:paraId="3764C225" w14:textId="77777777" w:rsidR="00F54BBF" w:rsidRPr="00F54BBF" w:rsidRDefault="00F54BBF" w:rsidP="002810D4">
      <w:pPr>
        <w:pStyle w:val="Nessunaspaziatura"/>
        <w:jc w:val="both"/>
        <w:rPr>
          <w:rFonts w:ascii="Times New Roman" w:hAnsi="Times New Roman" w:cs="Times New Roman"/>
          <w:sz w:val="24"/>
          <w:szCs w:val="24"/>
          <w:lang w:val="es-ES"/>
        </w:rPr>
      </w:pPr>
    </w:p>
    <w:p w14:paraId="2F78C5E2" w14:textId="77777777" w:rsidR="00F54BBF" w:rsidRPr="00F54BBF" w:rsidRDefault="00F54BBF">
      <w:pPr>
        <w:pStyle w:val="Nessunaspaziatura"/>
        <w:jc w:val="both"/>
        <w:rPr>
          <w:rFonts w:ascii="Times New Roman" w:hAnsi="Times New Roman" w:cs="Times New Roman"/>
          <w:sz w:val="24"/>
          <w:szCs w:val="24"/>
          <w:lang w:val="es-ES"/>
        </w:rPr>
      </w:pPr>
      <w:r w:rsidRPr="00F54BBF">
        <w:rPr>
          <w:rFonts w:ascii="Times New Roman" w:hAnsi="Times New Roman" w:cs="Times New Roman"/>
          <w:b/>
          <w:bCs/>
          <w:sz w:val="32"/>
          <w:szCs w:val="32"/>
          <w:lang w:val="es-ES"/>
          <w14:glow w14:rad="101600">
            <w14:srgbClr w14:val="FF99FF">
              <w14:alpha w14:val="40000"/>
            </w14:srgbClr>
          </w14:glow>
        </w:rPr>
        <w:t xml:space="preserve">Reflexión #3: </w:t>
      </w:r>
      <w:r w:rsidRPr="00F54BBF">
        <w:rPr>
          <w:rFonts w:ascii="Times New Roman" w:hAnsi="Times New Roman" w:cs="Times New Roman"/>
          <w:b/>
          <w:bCs/>
          <w:color w:val="333333"/>
          <w:kern w:val="36"/>
          <w:sz w:val="28"/>
          <w:szCs w:val="28"/>
          <w:lang w:val="es-ES" w:eastAsia="en-AU"/>
        </w:rPr>
        <w:t>(de "Hogares de Luz" de H. Ernesto)</w:t>
      </w:r>
    </w:p>
    <w:p w14:paraId="474C2AAB"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t xml:space="preserve">Dios nos ha dado la tierra como un regalo y como una tarea, para que la cuidemos y respondamos por ella; no somos dueños de ella. La </w:t>
      </w:r>
      <w:r w:rsidRPr="00F54BBF">
        <w:rPr>
          <w:rStyle w:val="A0"/>
          <w:rFonts w:ascii="Times New Roman" w:hAnsi="Times New Roman" w:cs="Times New Roman"/>
          <w:i/>
          <w:iCs/>
          <w:lang w:val="es-ES"/>
        </w:rPr>
        <w:t xml:space="preserve">ecología integral </w:t>
      </w:r>
      <w:r w:rsidRPr="00F54BBF">
        <w:rPr>
          <w:rStyle w:val="A0"/>
          <w:rFonts w:ascii="Times New Roman" w:hAnsi="Times New Roman" w:cs="Times New Roman"/>
          <w:lang w:val="es-ES"/>
        </w:rPr>
        <w:t>tiene su fundamento en el hecho de que "todo en el mundo está conectado" (</w:t>
      </w:r>
      <w:r w:rsidRPr="00F54BBF">
        <w:rPr>
          <w:rStyle w:val="A0"/>
          <w:rFonts w:ascii="Times New Roman" w:hAnsi="Times New Roman" w:cs="Times New Roman"/>
          <w:i/>
          <w:iCs/>
          <w:lang w:val="es-ES"/>
        </w:rPr>
        <w:t xml:space="preserve">LS </w:t>
      </w:r>
      <w:r w:rsidRPr="00F54BBF">
        <w:rPr>
          <w:rStyle w:val="A0"/>
          <w:rFonts w:ascii="Times New Roman" w:hAnsi="Times New Roman" w:cs="Times New Roman"/>
          <w:lang w:val="es-ES"/>
        </w:rPr>
        <w:t xml:space="preserve">16).  ...Son numerosas y constantes las llamadas de la Iglesia a despertar nuestro sentido de cuidado de la casa común. Sin embargo, los estudios profesionales sobre el tema de la ecología siguen señalando la creciente urgencia </w:t>
      </w:r>
      <w:r w:rsidRPr="00F54BBF">
        <w:rPr>
          <w:rStyle w:val="A0"/>
          <w:rFonts w:ascii="Times New Roman" w:hAnsi="Times New Roman" w:cs="Times New Roman"/>
          <w:lang w:val="es-ES"/>
        </w:rPr>
        <w:softHyphen/>
        <w:t xml:space="preserve">de la acción colectiva, o de lo contrario seguiremos sufriendo las consecuencias y nuestro legado a las generaciones futuras será un planeta inhabitable.  ...  </w:t>
      </w:r>
    </w:p>
    <w:p w14:paraId="500DCB78" w14:textId="77777777" w:rsidR="00F54BBF" w:rsidRPr="00F54BBF" w:rsidRDefault="00F54BBF">
      <w:pPr>
        <w:pStyle w:val="Nessunaspaziatura"/>
        <w:jc w:val="both"/>
        <w:rPr>
          <w:rFonts w:ascii="Times New Roman" w:hAnsi="Times New Roman" w:cs="Times New Roman"/>
          <w:sz w:val="28"/>
          <w:szCs w:val="28"/>
          <w:lang w:val="es-ES"/>
        </w:rPr>
      </w:pPr>
      <w:r w:rsidRPr="00F54BBF">
        <w:rPr>
          <w:rStyle w:val="A0"/>
          <w:rFonts w:ascii="Times New Roman" w:hAnsi="Times New Roman" w:cs="Times New Roman"/>
          <w:lang w:val="es-ES"/>
        </w:rPr>
        <w:t xml:space="preserve">El XXII Capítulo General nos invitó a ... crear "una conciencia ecológica integral en todas nuestras comunidades y diferentes ministerios y desarrollar políticas en todos los niveles del Instituto que refuercen nuestro </w:t>
      </w:r>
      <w:r w:rsidRPr="00F54BBF">
        <w:rPr>
          <w:rStyle w:val="A0"/>
          <w:rFonts w:ascii="Times New Roman" w:hAnsi="Times New Roman" w:cs="Times New Roman"/>
          <w:lang w:val="es-ES"/>
        </w:rPr>
        <w:softHyphen/>
        <w:t xml:space="preserve">compromiso con el cuidado de </w:t>
      </w:r>
      <w:r w:rsidRPr="00F54BBF">
        <w:rPr>
          <w:rStyle w:val="A0"/>
          <w:rFonts w:ascii="Times New Roman" w:hAnsi="Times New Roman" w:cs="Times New Roman"/>
          <w:i/>
          <w:iCs/>
          <w:lang w:val="es-ES"/>
        </w:rPr>
        <w:t xml:space="preserve">nuestra casa común. </w:t>
      </w:r>
      <w:r w:rsidRPr="00F54BBF">
        <w:rPr>
          <w:rFonts w:ascii="Times New Roman" w:hAnsi="Times New Roman" w:cs="Times New Roman"/>
          <w:sz w:val="28"/>
          <w:szCs w:val="28"/>
          <w:lang w:val="es-ES"/>
        </w:rPr>
        <w:t xml:space="preserve">" ... </w:t>
      </w:r>
    </w:p>
    <w:p w14:paraId="3C43A345"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t xml:space="preserve">Cada una de nuestras comunidades y familias... puede ser un </w:t>
      </w:r>
      <w:r w:rsidRPr="00F54BBF">
        <w:rPr>
          <w:rStyle w:val="A0"/>
          <w:rFonts w:ascii="Times New Roman" w:hAnsi="Times New Roman" w:cs="Times New Roman"/>
          <w:lang w:val="es-ES"/>
        </w:rPr>
        <w:softHyphen/>
        <w:t xml:space="preserve">laboratorio activo </w:t>
      </w:r>
      <w:r w:rsidRPr="00F54BBF">
        <w:rPr>
          <w:rStyle w:val="A0"/>
          <w:rFonts w:ascii="Times New Roman" w:hAnsi="Times New Roman" w:cs="Times New Roman"/>
          <w:lang w:val="es-ES"/>
        </w:rPr>
        <w:softHyphen/>
        <w:t>para el cuidado de nuestra gran casa común. Empezamos con pequeñas acciones concretas en el día a día, y al mismo tiempo evaluamos y mejoramos nuestras estructuras y nuestra forma de actuar.   (</w:t>
      </w:r>
      <w:r w:rsidRPr="00F54BBF">
        <w:rPr>
          <w:rStyle w:val="A0"/>
          <w:rFonts w:ascii="Times New Roman" w:hAnsi="Times New Roman" w:cs="Times New Roman"/>
          <w:i/>
          <w:iCs/>
          <w:lang w:val="es-ES"/>
        </w:rPr>
        <w:t>pausa</w:t>
      </w:r>
      <w:r w:rsidRPr="00F54BBF">
        <w:rPr>
          <w:rStyle w:val="A0"/>
          <w:rFonts w:ascii="Times New Roman" w:hAnsi="Times New Roman" w:cs="Times New Roman"/>
          <w:lang w:val="es-ES"/>
        </w:rPr>
        <w:t>)</w:t>
      </w:r>
    </w:p>
    <w:p w14:paraId="09DB5E65" w14:textId="77777777" w:rsidR="00F54BBF" w:rsidRPr="00F54BBF" w:rsidRDefault="00F54BBF">
      <w:pPr>
        <w:pStyle w:val="Nessunaspaziatura"/>
        <w:jc w:val="both"/>
        <w:rPr>
          <w:rFonts w:ascii="Times New Roman" w:hAnsi="Times New Roman" w:cs="Times New Roman"/>
          <w:sz w:val="24"/>
          <w:szCs w:val="24"/>
          <w:lang w:val="es-ES"/>
        </w:rPr>
      </w:pPr>
      <w:r w:rsidRPr="00F54BBF">
        <w:rPr>
          <w:rFonts w:ascii="Times New Roman" w:hAnsi="Times New Roman" w:cs="Times New Roman"/>
          <w:sz w:val="24"/>
          <w:szCs w:val="24"/>
          <w:lang w:val="es-ES"/>
        </w:rPr>
        <w:t>........................................................................................</w:t>
      </w:r>
    </w:p>
    <w:p w14:paraId="3FC0F161" w14:textId="04D455D0" w:rsidR="00F54BBF" w:rsidRDefault="00F54BBF" w:rsidP="002810D4">
      <w:pPr>
        <w:pStyle w:val="Nessunaspaziatura"/>
        <w:jc w:val="both"/>
        <w:rPr>
          <w:rStyle w:val="A0"/>
          <w:rFonts w:ascii="Times New Roman" w:hAnsi="Times New Roman" w:cs="Times New Roman"/>
          <w:sz w:val="24"/>
          <w:szCs w:val="24"/>
          <w:lang w:val="es-ES"/>
        </w:rPr>
      </w:pPr>
    </w:p>
    <w:p w14:paraId="60ECCAD4" w14:textId="772DFEAE" w:rsidR="00F54BBF" w:rsidRDefault="00F54BBF" w:rsidP="002810D4">
      <w:pPr>
        <w:pStyle w:val="Nessunaspaziatura"/>
        <w:jc w:val="both"/>
        <w:rPr>
          <w:rStyle w:val="A0"/>
          <w:rFonts w:ascii="Times New Roman" w:hAnsi="Times New Roman" w:cs="Times New Roman"/>
          <w:sz w:val="24"/>
          <w:szCs w:val="24"/>
          <w:lang w:val="es-ES"/>
        </w:rPr>
      </w:pPr>
    </w:p>
    <w:p w14:paraId="3A9046FB" w14:textId="4BFFE911" w:rsidR="00F54BBF" w:rsidRDefault="00F54BBF" w:rsidP="002810D4">
      <w:pPr>
        <w:pStyle w:val="Nessunaspaziatura"/>
        <w:jc w:val="both"/>
        <w:rPr>
          <w:rStyle w:val="A0"/>
          <w:rFonts w:ascii="Times New Roman" w:hAnsi="Times New Roman" w:cs="Times New Roman"/>
          <w:sz w:val="24"/>
          <w:szCs w:val="24"/>
          <w:lang w:val="es-ES"/>
        </w:rPr>
      </w:pPr>
    </w:p>
    <w:p w14:paraId="339D21DE" w14:textId="2E2922AF" w:rsidR="00F54BBF" w:rsidRDefault="00F54BBF" w:rsidP="002810D4">
      <w:pPr>
        <w:pStyle w:val="Nessunaspaziatura"/>
        <w:jc w:val="both"/>
        <w:rPr>
          <w:rStyle w:val="A0"/>
          <w:rFonts w:ascii="Times New Roman" w:hAnsi="Times New Roman" w:cs="Times New Roman"/>
          <w:sz w:val="24"/>
          <w:szCs w:val="24"/>
          <w:lang w:val="es-ES"/>
        </w:rPr>
      </w:pPr>
    </w:p>
    <w:p w14:paraId="7B244FAA" w14:textId="3B112086" w:rsidR="00F54BBF" w:rsidRDefault="00F54BBF" w:rsidP="002810D4">
      <w:pPr>
        <w:pStyle w:val="Nessunaspaziatura"/>
        <w:jc w:val="both"/>
        <w:rPr>
          <w:rStyle w:val="A0"/>
          <w:rFonts w:ascii="Times New Roman" w:hAnsi="Times New Roman" w:cs="Times New Roman"/>
          <w:sz w:val="24"/>
          <w:szCs w:val="24"/>
          <w:lang w:val="es-ES"/>
        </w:rPr>
      </w:pPr>
    </w:p>
    <w:p w14:paraId="1B198096" w14:textId="3C66AE0B" w:rsidR="00F54BBF" w:rsidRDefault="00F54BBF" w:rsidP="002810D4">
      <w:pPr>
        <w:pStyle w:val="Nessunaspaziatura"/>
        <w:jc w:val="both"/>
        <w:rPr>
          <w:rStyle w:val="A0"/>
          <w:rFonts w:ascii="Times New Roman" w:hAnsi="Times New Roman" w:cs="Times New Roman"/>
          <w:sz w:val="24"/>
          <w:szCs w:val="24"/>
          <w:lang w:val="es-ES"/>
        </w:rPr>
      </w:pPr>
    </w:p>
    <w:p w14:paraId="4A2FB4A3" w14:textId="77777777" w:rsidR="00F54BBF" w:rsidRPr="00F54BBF" w:rsidRDefault="00F54BBF" w:rsidP="002810D4">
      <w:pPr>
        <w:pStyle w:val="Nessunaspaziatura"/>
        <w:jc w:val="both"/>
        <w:rPr>
          <w:rStyle w:val="A0"/>
          <w:rFonts w:ascii="Times New Roman" w:hAnsi="Times New Roman" w:cs="Times New Roman"/>
          <w:sz w:val="24"/>
          <w:szCs w:val="24"/>
          <w:lang w:val="es-ES"/>
        </w:rPr>
      </w:pPr>
    </w:p>
    <w:p w14:paraId="67F8E1EA" w14:textId="77777777" w:rsidR="00F54BBF" w:rsidRPr="00F54BBF" w:rsidRDefault="00F54BBF">
      <w:pPr>
        <w:pStyle w:val="Nessunaspaziatura"/>
        <w:jc w:val="both"/>
        <w:rPr>
          <w:rFonts w:ascii="Times New Roman" w:hAnsi="Times New Roman" w:cs="Times New Roman"/>
          <w:b/>
          <w:bCs/>
          <w:sz w:val="32"/>
          <w:szCs w:val="32"/>
          <w:lang w:val="es-ES"/>
          <w14:glow w14:rad="139700">
            <w14:schemeClr w14:val="accent2">
              <w14:alpha w14:val="60000"/>
              <w14:satMod w14:val="175000"/>
            </w14:schemeClr>
          </w14:glow>
        </w:rPr>
      </w:pPr>
      <w:r w:rsidRPr="00F54BBF">
        <w:rPr>
          <w:rFonts w:ascii="Times New Roman" w:hAnsi="Times New Roman" w:cs="Times New Roman"/>
          <w:b/>
          <w:bCs/>
          <w:sz w:val="32"/>
          <w:szCs w:val="32"/>
          <w:lang w:val="es-ES"/>
          <w14:glow w14:rad="139700">
            <w14:schemeClr w14:val="accent2">
              <w14:alpha w14:val="60000"/>
              <w14:satMod w14:val="175000"/>
            </w14:schemeClr>
          </w14:glow>
        </w:rPr>
        <w:lastRenderedPageBreak/>
        <w:t xml:space="preserve">Intercesiones / Reflexiones compartidas: </w:t>
      </w:r>
    </w:p>
    <w:p w14:paraId="51FFB961" w14:textId="77777777" w:rsidR="00F54BBF" w:rsidRPr="00F54BBF" w:rsidRDefault="00F54BBF" w:rsidP="002810D4">
      <w:pPr>
        <w:pStyle w:val="Nessunaspaziatura"/>
        <w:jc w:val="both"/>
        <w:rPr>
          <w:rStyle w:val="A0"/>
          <w:rFonts w:ascii="Times New Roman" w:hAnsi="Times New Roman" w:cs="Times New Roman"/>
          <w:sz w:val="24"/>
          <w:szCs w:val="24"/>
          <w:lang w:val="es-ES"/>
        </w:rPr>
      </w:pPr>
    </w:p>
    <w:p w14:paraId="5A77A33E"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b/>
          <w:bCs/>
          <w:color w:val="F4B083" w:themeColor="accent2" w:themeTint="99"/>
          <w:lang w:val="es-ES"/>
        </w:rPr>
        <w:t xml:space="preserve">L: </w:t>
      </w:r>
      <w:r w:rsidRPr="00F54BBF">
        <w:rPr>
          <w:rStyle w:val="A0"/>
          <w:rFonts w:ascii="Times New Roman" w:hAnsi="Times New Roman" w:cs="Times New Roman"/>
          <w:lang w:val="es-ES"/>
        </w:rPr>
        <w:t xml:space="preserve">A raíz de </w:t>
      </w:r>
      <w:proofErr w:type="spellStart"/>
      <w:r w:rsidRPr="00F54BBF">
        <w:rPr>
          <w:rStyle w:val="A0"/>
          <w:rFonts w:ascii="Times New Roman" w:hAnsi="Times New Roman" w:cs="Times New Roman"/>
          <w:lang w:val="es-ES"/>
        </w:rPr>
        <w:t>Laudato</w:t>
      </w:r>
      <w:proofErr w:type="spellEnd"/>
      <w:r w:rsidRPr="00F54BBF">
        <w:rPr>
          <w:rStyle w:val="A0"/>
          <w:rFonts w:ascii="Times New Roman" w:hAnsi="Times New Roman" w:cs="Times New Roman"/>
          <w:lang w:val="es-ES"/>
        </w:rPr>
        <w:t xml:space="preserve"> Si' y de la COP26 "Conferencia de las Naciones Unidas sobre el Cambio Climático" en 2021, nuestra vocación marista es crear "una conciencia ecológica integral en todas nuestras comunidades y diferentes ministerios", para que podamos desarrollar "políticas en todos los niveles del Instituto que fortalezcan nuestro </w:t>
      </w:r>
      <w:r w:rsidRPr="00F54BBF">
        <w:rPr>
          <w:rStyle w:val="A0"/>
          <w:rFonts w:ascii="Times New Roman" w:hAnsi="Times New Roman" w:cs="Times New Roman"/>
          <w:lang w:val="es-ES"/>
        </w:rPr>
        <w:softHyphen/>
        <w:t xml:space="preserve">compromiso con el cuidado de </w:t>
      </w:r>
      <w:r w:rsidRPr="00F54BBF">
        <w:rPr>
          <w:rStyle w:val="A0"/>
          <w:rFonts w:ascii="Times New Roman" w:hAnsi="Times New Roman" w:cs="Times New Roman"/>
          <w:i/>
          <w:iCs/>
          <w:lang w:val="es-ES"/>
        </w:rPr>
        <w:t>nuestra casa común". "</w:t>
      </w:r>
      <w:r w:rsidRPr="00F54BBF">
        <w:rPr>
          <w:rStyle w:val="A0"/>
          <w:rFonts w:ascii="Times New Roman" w:hAnsi="Times New Roman" w:cs="Times New Roman"/>
          <w:lang w:val="es-ES"/>
        </w:rPr>
        <w:t xml:space="preserve">Recordando el fervor que teníamos cuando descubrimos nuestra vocación marista, que esta llamada nos revitalice, rezamos: </w:t>
      </w:r>
      <w:proofErr w:type="spellStart"/>
      <w:r w:rsidRPr="00F54BBF">
        <w:rPr>
          <w:rStyle w:val="A0"/>
          <w:rFonts w:ascii="Times New Roman" w:hAnsi="Times New Roman" w:cs="Times New Roman"/>
          <w:lang w:val="es-ES"/>
        </w:rPr>
        <w:t>Kyrie</w:t>
      </w:r>
      <w:proofErr w:type="spellEnd"/>
      <w:r w:rsidRPr="00F54BBF">
        <w:rPr>
          <w:rStyle w:val="A0"/>
          <w:rFonts w:ascii="Times New Roman" w:hAnsi="Times New Roman" w:cs="Times New Roman"/>
          <w:b/>
          <w:bCs/>
          <w:color w:val="F4B083" w:themeColor="accent2" w:themeTint="99"/>
          <w:lang w:val="es-ES"/>
        </w:rPr>
        <w:t xml:space="preserve">, </w:t>
      </w:r>
      <w:proofErr w:type="spellStart"/>
      <w:r w:rsidRPr="00F54BBF">
        <w:rPr>
          <w:rStyle w:val="A0"/>
          <w:rFonts w:ascii="Times New Roman" w:hAnsi="Times New Roman" w:cs="Times New Roman"/>
          <w:b/>
          <w:bCs/>
          <w:color w:val="F4B083" w:themeColor="accent2" w:themeTint="99"/>
          <w:lang w:val="es-ES"/>
        </w:rPr>
        <w:t>Kyrie</w:t>
      </w:r>
      <w:proofErr w:type="spellEnd"/>
      <w:r w:rsidRPr="00F54BBF">
        <w:rPr>
          <w:rStyle w:val="A0"/>
          <w:rFonts w:ascii="Times New Roman" w:hAnsi="Times New Roman" w:cs="Times New Roman"/>
          <w:b/>
          <w:bCs/>
          <w:color w:val="F4B083" w:themeColor="accent2" w:themeTint="99"/>
          <w:lang w:val="es-ES"/>
        </w:rPr>
        <w:t xml:space="preserve">, </w:t>
      </w:r>
      <w:proofErr w:type="spellStart"/>
      <w:r w:rsidRPr="00F54BBF">
        <w:rPr>
          <w:rStyle w:val="A0"/>
          <w:rFonts w:ascii="Times New Roman" w:hAnsi="Times New Roman" w:cs="Times New Roman"/>
          <w:b/>
          <w:bCs/>
          <w:color w:val="F4B083" w:themeColor="accent2" w:themeTint="99"/>
          <w:lang w:val="es-ES"/>
        </w:rPr>
        <w:t>Eleison</w:t>
      </w:r>
      <w:proofErr w:type="spellEnd"/>
      <w:r w:rsidRPr="00F54BBF">
        <w:rPr>
          <w:rStyle w:val="A0"/>
          <w:rFonts w:ascii="Times New Roman" w:hAnsi="Times New Roman" w:cs="Times New Roman"/>
          <w:b/>
          <w:bCs/>
          <w:color w:val="F4B083" w:themeColor="accent2" w:themeTint="99"/>
          <w:lang w:val="es-ES"/>
        </w:rPr>
        <w:t xml:space="preserve"> </w:t>
      </w:r>
      <w:r w:rsidRPr="00F54BBF">
        <w:rPr>
          <w:rStyle w:val="A0"/>
          <w:rFonts w:ascii="Times New Roman" w:hAnsi="Times New Roman" w:cs="Times New Roman"/>
          <w:lang w:val="es-ES"/>
        </w:rPr>
        <w:t>(</w:t>
      </w:r>
      <w:r w:rsidRPr="00F54BBF">
        <w:rPr>
          <w:rStyle w:val="A0"/>
          <w:rFonts w:ascii="Times New Roman" w:hAnsi="Times New Roman" w:cs="Times New Roman"/>
          <w:i/>
          <w:iCs/>
          <w:lang w:val="es-ES"/>
        </w:rPr>
        <w:t>cantado o hablado</w:t>
      </w:r>
      <w:r w:rsidRPr="00F54BBF">
        <w:rPr>
          <w:rStyle w:val="A0"/>
          <w:rFonts w:ascii="Times New Roman" w:hAnsi="Times New Roman" w:cs="Times New Roman"/>
          <w:lang w:val="es-ES"/>
        </w:rPr>
        <w:t>)</w:t>
      </w:r>
    </w:p>
    <w:p w14:paraId="3ABE55AB" w14:textId="77777777" w:rsidR="00F54BBF" w:rsidRPr="00F54BBF" w:rsidRDefault="00F54BBF" w:rsidP="002810D4">
      <w:pPr>
        <w:spacing w:after="0" w:line="240" w:lineRule="auto"/>
        <w:jc w:val="both"/>
        <w:rPr>
          <w:rFonts w:ascii="Times New Roman" w:eastAsia="Times New Roman" w:hAnsi="Times New Roman" w:cs="Times New Roman"/>
          <w:b/>
          <w:bCs/>
          <w:sz w:val="28"/>
          <w:szCs w:val="28"/>
          <w:lang w:val="es-ES"/>
        </w:rPr>
      </w:pPr>
    </w:p>
    <w:p w14:paraId="32E95A49"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i/>
          <w:iCs/>
          <w:lang w:val="es-ES"/>
        </w:rPr>
        <w:t>¿Y para qué más vamos a rezar</w:t>
      </w:r>
      <w:r w:rsidRPr="00F54BBF">
        <w:rPr>
          <w:rStyle w:val="A0"/>
          <w:rFonts w:ascii="Times New Roman" w:hAnsi="Times New Roman" w:cs="Times New Roman"/>
          <w:lang w:val="es-ES"/>
        </w:rPr>
        <w:t>?</w:t>
      </w:r>
    </w:p>
    <w:p w14:paraId="3D398234" w14:textId="77777777" w:rsidR="00F54BBF" w:rsidRPr="00F54BBF" w:rsidRDefault="00F54BBF" w:rsidP="002810D4">
      <w:pPr>
        <w:pStyle w:val="Nessunaspaziatura"/>
        <w:jc w:val="both"/>
        <w:rPr>
          <w:rStyle w:val="A0"/>
          <w:rFonts w:ascii="Times New Roman" w:hAnsi="Times New Roman" w:cs="Times New Roman"/>
          <w:lang w:val="es-ES"/>
        </w:rPr>
      </w:pPr>
    </w:p>
    <w:p w14:paraId="6244DD01" w14:textId="77777777" w:rsidR="00F54BBF" w:rsidRPr="00F54BBF" w:rsidRDefault="00F54BBF">
      <w:pPr>
        <w:spacing w:after="0" w:line="240" w:lineRule="auto"/>
        <w:jc w:val="both"/>
        <w:rPr>
          <w:rFonts w:ascii="Times New Roman" w:hAnsi="Times New Roman" w:cs="Times New Roman"/>
          <w:i/>
          <w:iCs/>
          <w:color w:val="F4B083" w:themeColor="accent2" w:themeTint="99"/>
          <w:sz w:val="28"/>
          <w:szCs w:val="28"/>
          <w:lang w:val="es-ES"/>
        </w:rPr>
      </w:pPr>
      <w:r w:rsidRPr="00F54BBF">
        <w:rPr>
          <w:rFonts w:ascii="Times New Roman" w:hAnsi="Times New Roman" w:cs="Times New Roman"/>
          <w:b/>
          <w:bCs/>
          <w:i/>
          <w:iCs/>
          <w:color w:val="F4B083" w:themeColor="accent2" w:themeTint="99"/>
          <w:sz w:val="28"/>
          <w:szCs w:val="28"/>
          <w:lang w:val="es-ES"/>
        </w:rPr>
        <w:t>"Padre nuestr</w:t>
      </w:r>
      <w:r w:rsidRPr="00F54BBF">
        <w:rPr>
          <w:rFonts w:ascii="Times New Roman" w:hAnsi="Times New Roman" w:cs="Times New Roman"/>
          <w:i/>
          <w:iCs/>
          <w:color w:val="F4B083" w:themeColor="accent2" w:themeTint="99"/>
          <w:sz w:val="28"/>
          <w:szCs w:val="28"/>
          <w:lang w:val="es-ES"/>
        </w:rPr>
        <w:t xml:space="preserve">o   </w:t>
      </w:r>
    </w:p>
    <w:p w14:paraId="06DF6095" w14:textId="77777777" w:rsidR="00F54BBF" w:rsidRPr="00F54BBF" w:rsidRDefault="00F54BBF" w:rsidP="002810D4">
      <w:pPr>
        <w:spacing w:after="0" w:line="240" w:lineRule="auto"/>
        <w:jc w:val="both"/>
        <w:rPr>
          <w:rFonts w:ascii="Times New Roman" w:hAnsi="Times New Roman" w:cs="Times New Roman"/>
          <w:i/>
          <w:iCs/>
          <w:sz w:val="28"/>
          <w:szCs w:val="28"/>
          <w:lang w:val="es-ES"/>
        </w:rPr>
      </w:pPr>
    </w:p>
    <w:p w14:paraId="4288F937" w14:textId="77777777" w:rsidR="00F54BBF" w:rsidRPr="00F54BBF" w:rsidRDefault="00F54BBF">
      <w:pPr>
        <w:spacing w:after="0" w:line="240" w:lineRule="auto"/>
        <w:jc w:val="both"/>
        <w:rPr>
          <w:rFonts w:ascii="Times New Roman" w:hAnsi="Times New Roman" w:cs="Times New Roman"/>
          <w:b/>
          <w:bCs/>
          <w:i/>
          <w:iCs/>
          <w:color w:val="F4B083" w:themeColor="accent2" w:themeTint="99"/>
          <w:sz w:val="28"/>
          <w:szCs w:val="28"/>
          <w:lang w:val="es-ES"/>
        </w:rPr>
      </w:pPr>
      <w:r w:rsidRPr="00F54BBF">
        <w:rPr>
          <w:rFonts w:ascii="Times New Roman" w:hAnsi="Times New Roman" w:cs="Times New Roman"/>
          <w:i/>
          <w:iCs/>
          <w:color w:val="F4B083" w:themeColor="accent2" w:themeTint="99"/>
          <w:sz w:val="28"/>
          <w:szCs w:val="28"/>
          <w:lang w:val="es-ES"/>
        </w:rPr>
        <w:t xml:space="preserve">o </w:t>
      </w:r>
      <w:r w:rsidRPr="00F54BBF">
        <w:rPr>
          <w:rFonts w:ascii="Times New Roman" w:hAnsi="Times New Roman" w:cs="Times New Roman"/>
          <w:b/>
          <w:bCs/>
          <w:i/>
          <w:iCs/>
          <w:color w:val="F4B083" w:themeColor="accent2" w:themeTint="99"/>
          <w:sz w:val="28"/>
          <w:szCs w:val="28"/>
          <w:lang w:val="es-ES"/>
        </w:rPr>
        <w:t xml:space="preserve">"Padre Nuestro alterno":  </w:t>
      </w:r>
    </w:p>
    <w:p w14:paraId="1BCD7897" w14:textId="77777777" w:rsidR="00F54BBF" w:rsidRPr="00F54BBF" w:rsidRDefault="00F54BBF" w:rsidP="002810D4">
      <w:pPr>
        <w:spacing w:after="0" w:line="240" w:lineRule="auto"/>
        <w:jc w:val="both"/>
        <w:rPr>
          <w:rFonts w:ascii="Times New Roman" w:eastAsia="Times New Roman" w:hAnsi="Times New Roman" w:cs="Times New Roman"/>
          <w:b/>
          <w:bCs/>
          <w:sz w:val="28"/>
          <w:szCs w:val="28"/>
          <w:lang w:val="es-ES"/>
        </w:rPr>
      </w:pPr>
    </w:p>
    <w:p w14:paraId="349808E1" w14:textId="77777777" w:rsidR="00F54BBF" w:rsidRPr="00F54BBF" w:rsidRDefault="00F54BBF">
      <w:pPr>
        <w:spacing w:after="0" w:line="240" w:lineRule="auto"/>
        <w:jc w:val="both"/>
        <w:rPr>
          <w:rFonts w:ascii="Times New Roman" w:eastAsia="DengXian" w:hAnsi="Times New Roman" w:cs="Times New Roman"/>
          <w:sz w:val="28"/>
          <w:szCs w:val="28"/>
          <w:lang w:val="es-ES"/>
        </w:rPr>
      </w:pPr>
      <w:r w:rsidRPr="00F54BBF">
        <w:rPr>
          <w:rFonts w:ascii="Times New Roman" w:eastAsia="DengXian" w:hAnsi="Times New Roman" w:cs="Times New Roman"/>
          <w:sz w:val="28"/>
          <w:szCs w:val="28"/>
          <w:lang w:val="es-ES"/>
        </w:rPr>
        <w:t xml:space="preserve">¡Oh, Glorioso, </w:t>
      </w:r>
      <w:r w:rsidRPr="00F54BBF">
        <w:rPr>
          <w:rFonts w:ascii="Times New Roman" w:eastAsia="DengXian" w:hAnsi="Times New Roman" w:cs="Times New Roman"/>
          <w:b/>
          <w:bCs/>
          <w:i/>
          <w:iCs/>
          <w:color w:val="F4B083" w:themeColor="accent2" w:themeTint="99"/>
          <w:sz w:val="28"/>
          <w:szCs w:val="28"/>
          <w:lang w:val="es-ES"/>
        </w:rPr>
        <w:t>Tú brillas dentro y más allá de todo</w:t>
      </w:r>
      <w:r w:rsidRPr="00F54BBF">
        <w:rPr>
          <w:rFonts w:ascii="Times New Roman" w:eastAsia="DengXian" w:hAnsi="Times New Roman" w:cs="Times New Roman"/>
          <w:color w:val="F4B083" w:themeColor="accent2" w:themeTint="99"/>
          <w:sz w:val="28"/>
          <w:szCs w:val="28"/>
          <w:lang w:val="es-ES"/>
        </w:rPr>
        <w:t xml:space="preserve">! </w:t>
      </w:r>
    </w:p>
    <w:p w14:paraId="47997947" w14:textId="77777777" w:rsidR="00F54BBF" w:rsidRPr="00F54BBF" w:rsidRDefault="00F54BBF">
      <w:pPr>
        <w:spacing w:after="0" w:line="240" w:lineRule="auto"/>
        <w:jc w:val="both"/>
        <w:rPr>
          <w:rFonts w:ascii="Times New Roman" w:eastAsia="DengXian" w:hAnsi="Times New Roman" w:cs="Times New Roman"/>
          <w:b/>
          <w:bCs/>
          <w:sz w:val="28"/>
          <w:szCs w:val="28"/>
          <w:lang w:val="es-ES"/>
        </w:rPr>
      </w:pPr>
      <w:r w:rsidRPr="00F54BBF">
        <w:rPr>
          <w:rFonts w:ascii="Times New Roman" w:eastAsia="DengXian" w:hAnsi="Times New Roman" w:cs="Times New Roman"/>
          <w:sz w:val="28"/>
          <w:szCs w:val="28"/>
          <w:lang w:val="es-ES"/>
        </w:rPr>
        <w:t xml:space="preserve">Aliméntanos con la plenitud de la vida, con </w:t>
      </w:r>
      <w:r w:rsidRPr="00F54BBF">
        <w:rPr>
          <w:rFonts w:ascii="Times New Roman" w:eastAsia="DengXian" w:hAnsi="Times New Roman" w:cs="Times New Roman"/>
          <w:b/>
          <w:bCs/>
          <w:i/>
          <w:iCs/>
          <w:color w:val="F4B083" w:themeColor="accent2" w:themeTint="99"/>
          <w:sz w:val="28"/>
          <w:szCs w:val="28"/>
          <w:lang w:val="es-ES"/>
        </w:rPr>
        <w:t>suficiente pan y sabiduría para hoy.</w:t>
      </w:r>
    </w:p>
    <w:p w14:paraId="65CE74F4" w14:textId="77777777" w:rsidR="00F54BBF" w:rsidRPr="00F54BBF" w:rsidRDefault="00F54BBF">
      <w:pPr>
        <w:spacing w:after="0" w:line="240" w:lineRule="auto"/>
        <w:jc w:val="both"/>
        <w:rPr>
          <w:rFonts w:ascii="Times New Roman" w:eastAsia="DengXian" w:hAnsi="Times New Roman" w:cs="Times New Roman"/>
          <w:sz w:val="28"/>
          <w:szCs w:val="28"/>
          <w:lang w:val="es-ES"/>
        </w:rPr>
      </w:pPr>
      <w:r w:rsidRPr="00F54BBF">
        <w:rPr>
          <w:rFonts w:ascii="Times New Roman" w:eastAsia="DengXian" w:hAnsi="Times New Roman" w:cs="Times New Roman"/>
          <w:sz w:val="28"/>
          <w:szCs w:val="28"/>
          <w:lang w:val="es-ES"/>
        </w:rPr>
        <w:t>Desata los nudos del fracaso que nos frenan,</w:t>
      </w:r>
    </w:p>
    <w:p w14:paraId="3C699E84" w14:textId="77777777" w:rsidR="00F54BBF" w:rsidRPr="00F54BBF" w:rsidRDefault="00F54BBF">
      <w:pPr>
        <w:spacing w:after="0" w:line="240" w:lineRule="auto"/>
        <w:jc w:val="both"/>
        <w:rPr>
          <w:rFonts w:ascii="Times New Roman" w:eastAsia="DengXian" w:hAnsi="Times New Roman" w:cs="Times New Roman"/>
          <w:sz w:val="28"/>
          <w:szCs w:val="28"/>
          <w:lang w:val="es-ES"/>
        </w:rPr>
      </w:pPr>
      <w:r w:rsidRPr="00F54BBF">
        <w:rPr>
          <w:rFonts w:ascii="Times New Roman" w:eastAsia="DengXian" w:hAnsi="Times New Roman" w:cs="Times New Roman"/>
          <w:sz w:val="28"/>
          <w:szCs w:val="28"/>
          <w:lang w:val="es-ES"/>
        </w:rPr>
        <w:t>y ayúdanos a liberar las ataduras dibujadas por otros</w:t>
      </w:r>
      <w:r w:rsidRPr="00F54BBF">
        <w:rPr>
          <w:rFonts w:ascii="Times New Roman" w:eastAsia="DengXian" w:hAnsi="Times New Roman" w:cs="Times New Roman"/>
          <w:b/>
          <w:bCs/>
          <w:sz w:val="28"/>
          <w:szCs w:val="28"/>
          <w:lang w:val="es-ES"/>
        </w:rPr>
        <w:t xml:space="preserve">, que </w:t>
      </w:r>
      <w:r w:rsidRPr="00F54BBF">
        <w:rPr>
          <w:rFonts w:ascii="Times New Roman" w:eastAsia="DengXian" w:hAnsi="Times New Roman" w:cs="Times New Roman"/>
          <w:b/>
          <w:bCs/>
          <w:i/>
          <w:iCs/>
          <w:color w:val="F4B083" w:themeColor="accent2" w:themeTint="99"/>
          <w:sz w:val="28"/>
          <w:szCs w:val="28"/>
          <w:lang w:val="es-ES"/>
        </w:rPr>
        <w:t>nos atan a todos.</w:t>
      </w:r>
    </w:p>
    <w:p w14:paraId="3AF2FAAE" w14:textId="77777777" w:rsidR="00F54BBF" w:rsidRPr="00F54BBF" w:rsidRDefault="00F54BBF">
      <w:pPr>
        <w:spacing w:after="0" w:line="240" w:lineRule="auto"/>
        <w:jc w:val="both"/>
        <w:rPr>
          <w:rFonts w:ascii="Times New Roman" w:eastAsia="DengXian" w:hAnsi="Times New Roman" w:cs="Times New Roman"/>
          <w:sz w:val="28"/>
          <w:szCs w:val="28"/>
          <w:lang w:val="es-ES"/>
        </w:rPr>
      </w:pPr>
      <w:r w:rsidRPr="00F54BBF">
        <w:rPr>
          <w:rFonts w:ascii="Times New Roman" w:eastAsia="DengXian" w:hAnsi="Times New Roman" w:cs="Times New Roman"/>
          <w:sz w:val="28"/>
          <w:szCs w:val="28"/>
          <w:lang w:val="es-ES"/>
        </w:rPr>
        <w:t xml:space="preserve">De las pruebas demasiado grandes para soportar, </w:t>
      </w:r>
      <w:r w:rsidRPr="00F54BBF">
        <w:rPr>
          <w:rFonts w:ascii="Times New Roman" w:eastAsia="DengXian" w:hAnsi="Times New Roman" w:cs="Times New Roman"/>
          <w:b/>
          <w:bCs/>
          <w:i/>
          <w:iCs/>
          <w:color w:val="F4B083" w:themeColor="accent2" w:themeTint="99"/>
          <w:sz w:val="28"/>
          <w:szCs w:val="28"/>
          <w:lang w:val="es-ES"/>
        </w:rPr>
        <w:t>perdónanos.</w:t>
      </w:r>
    </w:p>
    <w:p w14:paraId="1687BF0E" w14:textId="77777777" w:rsidR="00F54BBF" w:rsidRPr="00F54BBF" w:rsidRDefault="00F54BBF">
      <w:pPr>
        <w:spacing w:after="0" w:line="240" w:lineRule="auto"/>
        <w:jc w:val="both"/>
        <w:rPr>
          <w:rFonts w:ascii="Times New Roman" w:eastAsia="DengXian" w:hAnsi="Times New Roman" w:cs="Times New Roman"/>
          <w:sz w:val="28"/>
          <w:szCs w:val="28"/>
          <w:lang w:val="es-ES"/>
        </w:rPr>
      </w:pPr>
      <w:r w:rsidRPr="00F54BBF">
        <w:rPr>
          <w:rFonts w:ascii="Times New Roman" w:eastAsia="DengXian" w:hAnsi="Times New Roman" w:cs="Times New Roman"/>
          <w:sz w:val="28"/>
          <w:szCs w:val="28"/>
          <w:lang w:val="es-ES"/>
        </w:rPr>
        <w:t xml:space="preserve">De nuestras vidas fracturadas y dispersas, </w:t>
      </w:r>
    </w:p>
    <w:p w14:paraId="70B92764" w14:textId="77777777" w:rsidR="00F54BBF" w:rsidRPr="00F54BBF" w:rsidRDefault="00F54BBF">
      <w:pPr>
        <w:spacing w:after="0" w:line="240" w:lineRule="auto"/>
        <w:jc w:val="both"/>
        <w:rPr>
          <w:rFonts w:ascii="Times New Roman" w:eastAsia="DengXian" w:hAnsi="Times New Roman" w:cs="Times New Roman"/>
          <w:b/>
          <w:bCs/>
          <w:i/>
          <w:iCs/>
          <w:color w:val="F4B083" w:themeColor="accent2" w:themeTint="99"/>
          <w:sz w:val="28"/>
          <w:szCs w:val="28"/>
          <w:lang w:val="es-ES"/>
        </w:rPr>
      </w:pPr>
      <w:r w:rsidRPr="00F54BBF">
        <w:rPr>
          <w:rFonts w:ascii="Times New Roman" w:eastAsia="DengXian" w:hAnsi="Times New Roman" w:cs="Times New Roman"/>
          <w:b/>
          <w:bCs/>
          <w:i/>
          <w:iCs/>
          <w:color w:val="F4B083" w:themeColor="accent2" w:themeTint="99"/>
          <w:sz w:val="28"/>
          <w:szCs w:val="28"/>
          <w:lang w:val="es-ES"/>
        </w:rPr>
        <w:t xml:space="preserve">libéranos y haznos conscientes de Tu presencia permanente. </w:t>
      </w:r>
    </w:p>
    <w:p w14:paraId="0A292716" w14:textId="77777777" w:rsidR="00F54BBF" w:rsidRPr="00F54BBF" w:rsidRDefault="00F54BBF" w:rsidP="002810D4">
      <w:pPr>
        <w:spacing w:after="0" w:line="240" w:lineRule="auto"/>
        <w:jc w:val="both"/>
        <w:rPr>
          <w:rFonts w:ascii="Times New Roman" w:eastAsia="DengXian" w:hAnsi="Times New Roman" w:cs="Times New Roman"/>
          <w:b/>
          <w:bCs/>
          <w:i/>
          <w:iCs/>
          <w:color w:val="F4B083" w:themeColor="accent2" w:themeTint="99"/>
          <w:sz w:val="28"/>
          <w:szCs w:val="28"/>
          <w:lang w:val="es-ES"/>
        </w:rPr>
      </w:pPr>
    </w:p>
    <w:p w14:paraId="67CD1EED" w14:textId="77777777" w:rsidR="00F54BBF" w:rsidRPr="00F54BBF" w:rsidRDefault="00F54BBF">
      <w:pPr>
        <w:spacing w:after="0" w:line="240" w:lineRule="auto"/>
        <w:jc w:val="both"/>
        <w:rPr>
          <w:rFonts w:ascii="Times New Roman" w:eastAsia="DengXian" w:hAnsi="Times New Roman" w:cs="Times New Roman"/>
          <w:sz w:val="28"/>
          <w:szCs w:val="28"/>
          <w:lang w:val="es-ES"/>
        </w:rPr>
      </w:pPr>
      <w:r w:rsidRPr="00F54BBF">
        <w:rPr>
          <w:rFonts w:ascii="Times New Roman" w:eastAsia="DengXian" w:hAnsi="Times New Roman" w:cs="Times New Roman"/>
          <w:sz w:val="28"/>
          <w:szCs w:val="28"/>
          <w:lang w:val="es-ES"/>
        </w:rPr>
        <w:t xml:space="preserve">Porque de Ti surge toda Visión, Poder y Canción, </w:t>
      </w:r>
    </w:p>
    <w:p w14:paraId="4328632F" w14:textId="77777777" w:rsidR="00F54BBF" w:rsidRPr="00F54BBF" w:rsidRDefault="00F54BBF">
      <w:pPr>
        <w:spacing w:after="0" w:line="240" w:lineRule="auto"/>
        <w:jc w:val="both"/>
        <w:rPr>
          <w:rFonts w:ascii="Times New Roman" w:eastAsia="DengXian" w:hAnsi="Times New Roman" w:cs="Times New Roman"/>
          <w:b/>
          <w:bCs/>
          <w:i/>
          <w:iCs/>
          <w:color w:val="F4B083" w:themeColor="accent2" w:themeTint="99"/>
          <w:sz w:val="28"/>
          <w:szCs w:val="28"/>
          <w:lang w:val="es-ES"/>
        </w:rPr>
      </w:pPr>
      <w:r w:rsidRPr="00025501">
        <w:rPr>
          <w:rFonts w:ascii="Times New Roman" w:hAnsi="Times New Roman" w:cs="Times New Roman"/>
          <w:noProof/>
          <w:color w:val="211D1E"/>
          <w:sz w:val="28"/>
          <w:szCs w:val="28"/>
          <w:lang w:eastAsia="it-IT"/>
        </w:rPr>
        <w:drawing>
          <wp:anchor distT="0" distB="0" distL="114300" distR="114300" simplePos="0" relativeHeight="251663360" behindDoc="0" locked="0" layoutInCell="1" allowOverlap="1" wp14:anchorId="34F451D1" wp14:editId="1BF387FC">
            <wp:simplePos x="0" y="0"/>
            <wp:positionH relativeFrom="margin">
              <wp:posOffset>3616325</wp:posOffset>
            </wp:positionH>
            <wp:positionV relativeFrom="margin">
              <wp:posOffset>209550</wp:posOffset>
            </wp:positionV>
            <wp:extent cx="2593340" cy="3181350"/>
            <wp:effectExtent l="438150" t="342900" r="397510" b="139065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ac96308d71d766e8e9c96f2b97583f.png"/>
                    <pic:cNvPicPr/>
                  </pic:nvPicPr>
                  <pic:blipFill>
                    <a:blip r:embed="rId9">
                      <a:extLst>
                        <a:ext uri="{28A0092B-C50C-407E-A947-70E740481C1C}">
                          <a14:useLocalDpi xmlns:a14="http://schemas.microsoft.com/office/drawing/2010/main" val="0"/>
                        </a:ext>
                      </a:extLst>
                    </a:blip>
                    <a:stretch>
                      <a:fillRect/>
                    </a:stretch>
                  </pic:blipFill>
                  <pic:spPr>
                    <a:xfrm rot="865337">
                      <a:off x="0" y="0"/>
                      <a:ext cx="2593340" cy="31813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Pr="00F54BBF">
        <w:rPr>
          <w:rFonts w:ascii="Times New Roman" w:eastAsia="DengXian" w:hAnsi="Times New Roman" w:cs="Times New Roman"/>
          <w:b/>
          <w:bCs/>
          <w:i/>
          <w:iCs/>
          <w:color w:val="F4B083" w:themeColor="accent2" w:themeTint="99"/>
          <w:sz w:val="28"/>
          <w:szCs w:val="28"/>
          <w:lang w:val="es-ES"/>
        </w:rPr>
        <w:t xml:space="preserve">reuniéndonos y conduciéndonos a toda la Eternidad, Amén. </w:t>
      </w:r>
    </w:p>
    <w:p w14:paraId="7F71C9ED" w14:textId="77777777" w:rsidR="00F54BBF" w:rsidRPr="00F54BBF" w:rsidRDefault="00F54BBF" w:rsidP="002810D4">
      <w:pPr>
        <w:spacing w:after="0" w:line="240" w:lineRule="auto"/>
        <w:jc w:val="both"/>
        <w:rPr>
          <w:rFonts w:ascii="Times New Roman" w:eastAsia="Times New Roman" w:hAnsi="Times New Roman" w:cs="Times New Roman"/>
          <w:b/>
          <w:bCs/>
          <w:sz w:val="28"/>
          <w:szCs w:val="28"/>
          <w:lang w:val="es-ES"/>
        </w:rPr>
      </w:pPr>
    </w:p>
    <w:p w14:paraId="4B5C90B8" w14:textId="77777777" w:rsidR="00F54BBF" w:rsidRPr="00F54BBF" w:rsidRDefault="00F54BBF">
      <w:pPr>
        <w:pStyle w:val="Nessunaspaziatura"/>
        <w:jc w:val="both"/>
        <w:rPr>
          <w:rFonts w:ascii="Times New Roman" w:hAnsi="Times New Roman" w:cs="Times New Roman"/>
          <w:b/>
          <w:bCs/>
          <w:color w:val="F4B083" w:themeColor="accent2" w:themeTint="99"/>
          <w:sz w:val="28"/>
          <w:szCs w:val="28"/>
          <w:lang w:val="es-ES"/>
        </w:rPr>
      </w:pPr>
      <w:r w:rsidRPr="00F54BBF">
        <w:rPr>
          <w:rFonts w:ascii="Times New Roman" w:hAnsi="Times New Roman" w:cs="Times New Roman"/>
          <w:b/>
          <w:bCs/>
          <w:color w:val="F4B083" w:themeColor="accent2" w:themeTint="99"/>
          <w:sz w:val="28"/>
          <w:szCs w:val="28"/>
          <w:lang w:val="es-ES"/>
        </w:rPr>
        <w:t>Oración final:</w:t>
      </w:r>
    </w:p>
    <w:p w14:paraId="3928B3FE" w14:textId="77777777" w:rsidR="00F54BBF" w:rsidRPr="00F54BBF" w:rsidRDefault="00F54BBF" w:rsidP="002810D4">
      <w:pPr>
        <w:pStyle w:val="Nessunaspaziatura"/>
        <w:jc w:val="both"/>
        <w:rPr>
          <w:rStyle w:val="A0"/>
          <w:rFonts w:ascii="Times New Roman" w:hAnsi="Times New Roman" w:cs="Times New Roman"/>
          <w:lang w:val="es-ES"/>
        </w:rPr>
      </w:pPr>
    </w:p>
    <w:p w14:paraId="698DE63F"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t xml:space="preserve">Cuando el mal oscurece nuestro mundo, </w:t>
      </w:r>
      <w:r w:rsidRPr="00F54BBF">
        <w:rPr>
          <w:rStyle w:val="A0"/>
          <w:rFonts w:ascii="Times New Roman" w:hAnsi="Times New Roman" w:cs="Times New Roman"/>
          <w:b/>
          <w:bCs/>
          <w:i/>
          <w:iCs/>
          <w:color w:val="F4B083" w:themeColor="accent2" w:themeTint="99"/>
          <w:lang w:val="es-ES"/>
        </w:rPr>
        <w:t xml:space="preserve">danos luz. </w:t>
      </w:r>
      <w:r w:rsidRPr="00F54BBF">
        <w:rPr>
          <w:rStyle w:val="A0"/>
          <w:rFonts w:ascii="Times New Roman" w:hAnsi="Times New Roman" w:cs="Times New Roman"/>
          <w:b/>
          <w:bCs/>
          <w:i/>
          <w:iCs/>
          <w:color w:val="F4B083" w:themeColor="accent2" w:themeTint="99"/>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t xml:space="preserve">  </w:t>
      </w:r>
    </w:p>
    <w:p w14:paraId="03C6E9F7"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t xml:space="preserve">Cuando la desesperación adormezca nuestras almas, </w:t>
      </w:r>
      <w:r w:rsidRPr="00F54BBF">
        <w:rPr>
          <w:rStyle w:val="A0"/>
          <w:rFonts w:ascii="Times New Roman" w:hAnsi="Times New Roman" w:cs="Times New Roman"/>
          <w:b/>
          <w:bCs/>
          <w:i/>
          <w:iCs/>
          <w:color w:val="F4B083" w:themeColor="accent2" w:themeTint="99"/>
          <w:lang w:val="es-ES"/>
        </w:rPr>
        <w:t>danos esperanza</w:t>
      </w:r>
      <w:r w:rsidRPr="00F54BBF">
        <w:rPr>
          <w:rStyle w:val="A0"/>
          <w:rFonts w:ascii="Times New Roman" w:hAnsi="Times New Roman" w:cs="Times New Roman"/>
          <w:color w:val="F4B083" w:themeColor="accent2" w:themeTint="99"/>
          <w:lang w:val="es-ES"/>
        </w:rPr>
        <w:t xml:space="preserve">. </w:t>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t xml:space="preserve">              </w:t>
      </w:r>
    </w:p>
    <w:p w14:paraId="010A4B80"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lastRenderedPageBreak/>
        <w:t xml:space="preserve">Cuando tropecemos y caigamos, </w:t>
      </w:r>
      <w:r w:rsidRPr="00F54BBF">
        <w:rPr>
          <w:rStyle w:val="A0"/>
          <w:rFonts w:ascii="Times New Roman" w:hAnsi="Times New Roman" w:cs="Times New Roman"/>
          <w:b/>
          <w:bCs/>
          <w:i/>
          <w:iCs/>
          <w:color w:val="F4B083" w:themeColor="accent2" w:themeTint="99"/>
          <w:lang w:val="es-ES"/>
        </w:rPr>
        <w:t>levántanos</w:t>
      </w:r>
      <w:r w:rsidRPr="00F54BBF">
        <w:rPr>
          <w:rStyle w:val="A0"/>
          <w:rFonts w:ascii="Times New Roman" w:hAnsi="Times New Roman" w:cs="Times New Roman"/>
          <w:i/>
          <w:iCs/>
          <w:color w:val="F4B083" w:themeColor="accent2" w:themeTint="99"/>
          <w:lang w:val="es-ES"/>
        </w:rPr>
        <w:t xml:space="preserve">. </w:t>
      </w:r>
      <w:r w:rsidRPr="00F54BBF">
        <w:rPr>
          <w:rStyle w:val="A0"/>
          <w:rFonts w:ascii="Times New Roman" w:hAnsi="Times New Roman" w:cs="Times New Roman"/>
          <w:i/>
          <w:iCs/>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t xml:space="preserve"> </w:t>
      </w:r>
    </w:p>
    <w:p w14:paraId="02FF2BC5"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t xml:space="preserve">Cuando las dudas nos asalten, </w:t>
      </w:r>
      <w:r w:rsidRPr="00F54BBF">
        <w:rPr>
          <w:rStyle w:val="A0"/>
          <w:rFonts w:ascii="Times New Roman" w:hAnsi="Times New Roman" w:cs="Times New Roman"/>
          <w:b/>
          <w:bCs/>
          <w:i/>
          <w:iCs/>
          <w:color w:val="F4B083" w:themeColor="accent2" w:themeTint="99"/>
          <w:lang w:val="es-ES"/>
        </w:rPr>
        <w:t>danos fe</w:t>
      </w:r>
      <w:r w:rsidRPr="00F54BBF">
        <w:rPr>
          <w:rStyle w:val="A0"/>
          <w:rFonts w:ascii="Times New Roman" w:hAnsi="Times New Roman" w:cs="Times New Roman"/>
          <w:i/>
          <w:iCs/>
          <w:color w:val="F4B083" w:themeColor="accent2" w:themeTint="99"/>
          <w:lang w:val="es-ES"/>
        </w:rPr>
        <w:t xml:space="preserve">. </w:t>
      </w:r>
      <w:r w:rsidRPr="00F54BBF">
        <w:rPr>
          <w:rStyle w:val="A0"/>
          <w:rFonts w:ascii="Times New Roman" w:hAnsi="Times New Roman" w:cs="Times New Roman"/>
          <w:i/>
          <w:iCs/>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t xml:space="preserve"> </w:t>
      </w:r>
    </w:p>
    <w:p w14:paraId="123ED5E0"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t xml:space="preserve">Cuando nada parece seguro, </w:t>
      </w:r>
      <w:r w:rsidRPr="00F54BBF">
        <w:rPr>
          <w:rStyle w:val="A0"/>
          <w:rFonts w:ascii="Times New Roman" w:hAnsi="Times New Roman" w:cs="Times New Roman"/>
          <w:b/>
          <w:bCs/>
          <w:i/>
          <w:iCs/>
          <w:color w:val="F4B083" w:themeColor="accent2" w:themeTint="99"/>
          <w:lang w:val="es-ES"/>
        </w:rPr>
        <w:t>danos confianza</w:t>
      </w:r>
      <w:r w:rsidRPr="00F54BBF">
        <w:rPr>
          <w:rStyle w:val="A0"/>
          <w:rFonts w:ascii="Times New Roman" w:hAnsi="Times New Roman" w:cs="Times New Roman"/>
          <w:i/>
          <w:iCs/>
          <w:color w:val="F4B083" w:themeColor="accent2" w:themeTint="99"/>
          <w:lang w:val="es-ES"/>
        </w:rPr>
        <w:t xml:space="preserve">. </w:t>
      </w:r>
      <w:r w:rsidRPr="00F54BBF">
        <w:rPr>
          <w:rStyle w:val="A0"/>
          <w:rFonts w:ascii="Times New Roman" w:hAnsi="Times New Roman" w:cs="Times New Roman"/>
          <w:i/>
          <w:iCs/>
          <w:color w:val="F4B083" w:themeColor="accent2" w:themeTint="99"/>
          <w:lang w:val="es-ES"/>
        </w:rPr>
        <w:tab/>
      </w:r>
      <w:r w:rsidRPr="00F54BBF">
        <w:rPr>
          <w:rStyle w:val="A0"/>
          <w:rFonts w:ascii="Times New Roman" w:hAnsi="Times New Roman" w:cs="Times New Roman"/>
          <w:i/>
          <w:iCs/>
          <w:lang w:val="es-ES"/>
        </w:rPr>
        <w:tab/>
      </w:r>
      <w:r w:rsidRPr="00F54BBF">
        <w:rPr>
          <w:rStyle w:val="A0"/>
          <w:rFonts w:ascii="Times New Roman" w:hAnsi="Times New Roman" w:cs="Times New Roman"/>
          <w:i/>
          <w:iCs/>
          <w:lang w:val="es-ES"/>
        </w:rPr>
        <w:tab/>
      </w:r>
      <w:r w:rsidRPr="00F54BBF">
        <w:rPr>
          <w:rStyle w:val="A0"/>
          <w:rFonts w:ascii="Times New Roman" w:hAnsi="Times New Roman" w:cs="Times New Roman"/>
          <w:i/>
          <w:iCs/>
          <w:lang w:val="es-ES"/>
        </w:rPr>
        <w:tab/>
      </w:r>
      <w:r w:rsidRPr="00F54BBF">
        <w:rPr>
          <w:rStyle w:val="A0"/>
          <w:rFonts w:ascii="Times New Roman" w:hAnsi="Times New Roman" w:cs="Times New Roman"/>
          <w:i/>
          <w:iCs/>
          <w:lang w:val="es-ES"/>
        </w:rPr>
        <w:tab/>
      </w:r>
      <w:r w:rsidRPr="00F54BBF">
        <w:rPr>
          <w:rStyle w:val="A0"/>
          <w:rFonts w:ascii="Times New Roman" w:hAnsi="Times New Roman" w:cs="Times New Roman"/>
          <w:i/>
          <w:iCs/>
          <w:lang w:val="es-ES"/>
        </w:rPr>
        <w:tab/>
      </w:r>
      <w:r w:rsidRPr="00F54BBF">
        <w:rPr>
          <w:rStyle w:val="A0"/>
          <w:rFonts w:ascii="Times New Roman" w:hAnsi="Times New Roman" w:cs="Times New Roman"/>
          <w:lang w:val="es-ES"/>
        </w:rPr>
        <w:t xml:space="preserve">                 </w:t>
      </w:r>
    </w:p>
    <w:p w14:paraId="0F9F9EEC"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t xml:space="preserve">Cuando los ideales se desvanecen, </w:t>
      </w:r>
      <w:r w:rsidRPr="00F54BBF">
        <w:rPr>
          <w:rStyle w:val="A0"/>
          <w:rFonts w:ascii="Times New Roman" w:hAnsi="Times New Roman" w:cs="Times New Roman"/>
          <w:b/>
          <w:bCs/>
          <w:i/>
          <w:iCs/>
          <w:color w:val="F4B083" w:themeColor="accent2" w:themeTint="99"/>
          <w:lang w:val="es-ES"/>
        </w:rPr>
        <w:t>danos una visión</w:t>
      </w:r>
      <w:r w:rsidRPr="00F54BBF">
        <w:rPr>
          <w:rStyle w:val="A0"/>
          <w:rFonts w:ascii="Times New Roman" w:hAnsi="Times New Roman" w:cs="Times New Roman"/>
          <w:color w:val="F4B083" w:themeColor="accent2" w:themeTint="99"/>
          <w:lang w:val="es-ES"/>
        </w:rPr>
        <w:t xml:space="preserve">. </w:t>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r>
      <w:r w:rsidRPr="00F54BBF">
        <w:rPr>
          <w:rStyle w:val="A0"/>
          <w:rFonts w:ascii="Times New Roman" w:hAnsi="Times New Roman" w:cs="Times New Roman"/>
          <w:lang w:val="es-ES"/>
        </w:rPr>
        <w:tab/>
        <w:t xml:space="preserve">                 </w:t>
      </w:r>
    </w:p>
    <w:p w14:paraId="79A072D3" w14:textId="77777777" w:rsidR="00F54BBF" w:rsidRPr="00F54BBF" w:rsidRDefault="00F54BBF">
      <w:pPr>
        <w:pStyle w:val="Nessunaspaziatura"/>
        <w:jc w:val="both"/>
        <w:rPr>
          <w:rStyle w:val="A0"/>
          <w:rFonts w:ascii="Times New Roman" w:hAnsi="Times New Roman" w:cs="Times New Roman"/>
          <w:lang w:val="es-ES"/>
        </w:rPr>
      </w:pPr>
      <w:r w:rsidRPr="00F54BBF">
        <w:rPr>
          <w:rStyle w:val="A0"/>
          <w:rFonts w:ascii="Times New Roman" w:hAnsi="Times New Roman" w:cs="Times New Roman"/>
          <w:lang w:val="es-ES"/>
        </w:rPr>
        <w:t xml:space="preserve">Cuando perdamos el rumbo, </w:t>
      </w:r>
      <w:r w:rsidRPr="00F54BBF">
        <w:rPr>
          <w:rStyle w:val="A0"/>
          <w:rFonts w:ascii="Times New Roman" w:hAnsi="Times New Roman" w:cs="Times New Roman"/>
          <w:b/>
          <w:bCs/>
          <w:i/>
          <w:iCs/>
          <w:color w:val="F4B083" w:themeColor="accent2" w:themeTint="99"/>
          <w:lang w:val="es-ES"/>
        </w:rPr>
        <w:t>sé nuestro guía</w:t>
      </w:r>
      <w:r w:rsidRPr="00F54BBF">
        <w:rPr>
          <w:rStyle w:val="A0"/>
          <w:rFonts w:ascii="Times New Roman" w:hAnsi="Times New Roman" w:cs="Times New Roman"/>
          <w:i/>
          <w:iCs/>
          <w:color w:val="F4B083" w:themeColor="accent2" w:themeTint="99"/>
          <w:lang w:val="es-ES"/>
        </w:rPr>
        <w:t xml:space="preserve">,      </w:t>
      </w:r>
    </w:p>
    <w:p w14:paraId="1B61FBDB" w14:textId="77777777" w:rsidR="00F54BBF" w:rsidRPr="00F54BBF" w:rsidRDefault="00F54BBF">
      <w:pPr>
        <w:pStyle w:val="Nessunaspaziatura"/>
        <w:jc w:val="both"/>
        <w:rPr>
          <w:rStyle w:val="A0"/>
          <w:rFonts w:ascii="Times New Roman" w:hAnsi="Times New Roman" w:cs="Times New Roman"/>
          <w:b/>
          <w:bCs/>
          <w:i/>
          <w:iCs/>
          <w:color w:val="F4B083" w:themeColor="accent2" w:themeTint="99"/>
          <w:lang w:val="es-ES"/>
        </w:rPr>
      </w:pPr>
      <w:r w:rsidRPr="00F54BBF">
        <w:rPr>
          <w:rStyle w:val="A0"/>
          <w:rFonts w:ascii="Times New Roman" w:hAnsi="Times New Roman" w:cs="Times New Roman"/>
          <w:b/>
          <w:bCs/>
          <w:i/>
          <w:iCs/>
          <w:color w:val="F4B083" w:themeColor="accent2" w:themeTint="99"/>
          <w:lang w:val="es-ES"/>
        </w:rPr>
        <w:t xml:space="preserve">para que encontremos serenidad en tu presencia, </w:t>
      </w:r>
    </w:p>
    <w:p w14:paraId="1907D1B5" w14:textId="77777777" w:rsidR="00F54BBF" w:rsidRPr="00F54BBF" w:rsidRDefault="00F54BBF">
      <w:pPr>
        <w:pStyle w:val="Nessunaspaziatura"/>
        <w:jc w:val="both"/>
        <w:rPr>
          <w:rStyle w:val="A0"/>
          <w:rFonts w:ascii="Times New Roman" w:hAnsi="Times New Roman" w:cs="Times New Roman"/>
          <w:i/>
          <w:iCs/>
          <w:color w:val="F4B083" w:themeColor="accent2" w:themeTint="99"/>
          <w:lang w:val="es-ES"/>
        </w:rPr>
      </w:pPr>
      <w:r w:rsidRPr="00F54BBF">
        <w:rPr>
          <w:rStyle w:val="A0"/>
          <w:rFonts w:ascii="Times New Roman" w:hAnsi="Times New Roman" w:cs="Times New Roman"/>
          <w:b/>
          <w:bCs/>
          <w:i/>
          <w:iCs/>
          <w:color w:val="F4B083" w:themeColor="accent2" w:themeTint="99"/>
          <w:lang w:val="es-ES"/>
        </w:rPr>
        <w:t>y el propósito de hacer tu voluntad, por los siglos de los siglos, Amén</w:t>
      </w:r>
      <w:r w:rsidRPr="00F54BBF">
        <w:rPr>
          <w:rStyle w:val="A0"/>
          <w:rFonts w:ascii="Times New Roman" w:hAnsi="Times New Roman" w:cs="Times New Roman"/>
          <w:i/>
          <w:iCs/>
          <w:color w:val="F4B083" w:themeColor="accent2" w:themeTint="99"/>
          <w:lang w:val="es-ES"/>
        </w:rPr>
        <w:t>.</w:t>
      </w:r>
    </w:p>
    <w:p w14:paraId="416E59A5" w14:textId="77777777" w:rsidR="00F54BBF" w:rsidRPr="00F54BBF" w:rsidRDefault="00F54BBF">
      <w:pPr>
        <w:spacing w:after="0" w:line="240" w:lineRule="auto"/>
        <w:jc w:val="both"/>
        <w:rPr>
          <w:rFonts w:ascii="Times New Roman" w:eastAsia="Calibri" w:hAnsi="Times New Roman" w:cs="Times New Roman"/>
          <w:sz w:val="28"/>
          <w:szCs w:val="28"/>
          <w:lang w:val="es-ES"/>
        </w:rPr>
      </w:pPr>
      <w:r w:rsidRPr="00F54BBF">
        <w:rPr>
          <w:rFonts w:ascii="Times New Roman" w:eastAsia="Calibri" w:hAnsi="Times New Roman" w:cs="Times New Roman"/>
          <w:sz w:val="28"/>
          <w:szCs w:val="28"/>
          <w:lang w:val="es-ES"/>
        </w:rPr>
        <w:t xml:space="preserve">Y como la suave caída de las hojas, sigue bendiciéndonos, Señor, </w:t>
      </w:r>
    </w:p>
    <w:p w14:paraId="4171D812" w14:textId="77777777" w:rsidR="00F54BBF" w:rsidRPr="00F54BBF" w:rsidRDefault="00F54BBF">
      <w:pPr>
        <w:spacing w:after="0" w:line="240" w:lineRule="auto"/>
        <w:jc w:val="both"/>
        <w:rPr>
          <w:rFonts w:ascii="Times New Roman" w:eastAsia="Calibri" w:hAnsi="Times New Roman" w:cs="Times New Roman"/>
          <w:b/>
          <w:bCs/>
          <w:i/>
          <w:iCs/>
          <w:color w:val="F4B083" w:themeColor="accent2" w:themeTint="99"/>
          <w:sz w:val="28"/>
          <w:szCs w:val="28"/>
          <w:lang w:val="es-ES"/>
        </w:rPr>
      </w:pPr>
      <w:r w:rsidRPr="00F54BBF">
        <w:rPr>
          <w:rFonts w:ascii="Times New Roman" w:eastAsia="Calibri" w:hAnsi="Times New Roman" w:cs="Times New Roman"/>
          <w:b/>
          <w:bCs/>
          <w:i/>
          <w:iCs/>
          <w:color w:val="F4B083" w:themeColor="accent2" w:themeTint="99"/>
          <w:sz w:val="28"/>
          <w:szCs w:val="28"/>
          <w:lang w:val="es-ES"/>
        </w:rPr>
        <w:t>en el nombre del Padre, del Hijo y del Espíritu Santo, Amén.</w:t>
      </w:r>
    </w:p>
    <w:p w14:paraId="477B0F2B" w14:textId="77777777" w:rsidR="00F54BBF" w:rsidRPr="00F54BBF" w:rsidRDefault="00F54BBF">
      <w:pPr>
        <w:spacing w:after="0" w:line="240" w:lineRule="auto"/>
        <w:jc w:val="both"/>
        <w:rPr>
          <w:rFonts w:ascii="Times New Roman" w:eastAsia="Calibri" w:hAnsi="Times New Roman" w:cs="Times New Roman"/>
          <w:i/>
          <w:iCs/>
          <w:sz w:val="28"/>
          <w:szCs w:val="28"/>
          <w:lang w:val="es-ES"/>
        </w:rPr>
      </w:pPr>
      <w:r w:rsidRPr="00F54BBF">
        <w:rPr>
          <w:rFonts w:ascii="Times New Roman" w:eastAsia="Calibri" w:hAnsi="Times New Roman" w:cs="Times New Roman"/>
          <w:sz w:val="28"/>
          <w:szCs w:val="28"/>
          <w:lang w:val="es-ES"/>
        </w:rPr>
        <w:t>María, nuestra Buena Madre</w:t>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b/>
          <w:bCs/>
          <w:i/>
          <w:iCs/>
          <w:color w:val="F4B083" w:themeColor="accent2" w:themeTint="99"/>
          <w:sz w:val="28"/>
          <w:szCs w:val="28"/>
          <w:lang w:val="es-ES"/>
        </w:rPr>
        <w:t>...ruega por nosotros.</w:t>
      </w:r>
    </w:p>
    <w:p w14:paraId="5701BC49" w14:textId="77777777" w:rsidR="00F54BBF" w:rsidRPr="00F54BBF" w:rsidRDefault="00F54BBF">
      <w:pPr>
        <w:spacing w:after="0" w:line="240" w:lineRule="auto"/>
        <w:jc w:val="both"/>
        <w:rPr>
          <w:rFonts w:ascii="Times New Roman" w:eastAsia="Calibri" w:hAnsi="Times New Roman" w:cs="Times New Roman"/>
          <w:sz w:val="28"/>
          <w:szCs w:val="28"/>
          <w:lang w:val="es-ES"/>
        </w:rPr>
      </w:pPr>
      <w:r w:rsidRPr="00F54BBF">
        <w:rPr>
          <w:rFonts w:ascii="Times New Roman" w:eastAsia="Calibri" w:hAnsi="Times New Roman" w:cs="Times New Roman"/>
          <w:sz w:val="28"/>
          <w:szCs w:val="28"/>
          <w:lang w:val="es-ES"/>
        </w:rPr>
        <w:t>San Marcelino Champagnat y los primeros hermanos</w:t>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b/>
          <w:bCs/>
          <w:i/>
          <w:iCs/>
          <w:color w:val="F4B083" w:themeColor="accent2" w:themeTint="99"/>
          <w:sz w:val="28"/>
          <w:szCs w:val="28"/>
          <w:lang w:val="es-ES"/>
        </w:rPr>
        <w:t>... rezan por nosotros.</w:t>
      </w:r>
    </w:p>
    <w:p w14:paraId="78A12A49" w14:textId="77777777" w:rsidR="00F54BBF" w:rsidRPr="00F54BBF" w:rsidRDefault="00F54BBF">
      <w:pPr>
        <w:spacing w:after="0" w:line="240" w:lineRule="auto"/>
        <w:jc w:val="both"/>
        <w:rPr>
          <w:rFonts w:ascii="Times New Roman" w:hAnsi="Times New Roman" w:cs="Times New Roman"/>
          <w:sz w:val="28"/>
          <w:szCs w:val="28"/>
          <w:lang w:val="es-ES"/>
        </w:rPr>
      </w:pPr>
      <w:r w:rsidRPr="00F54BBF">
        <w:rPr>
          <w:rFonts w:ascii="Times New Roman" w:eastAsia="Calibri" w:hAnsi="Times New Roman" w:cs="Times New Roman"/>
          <w:sz w:val="28"/>
          <w:szCs w:val="28"/>
          <w:lang w:val="es-ES"/>
        </w:rPr>
        <w:t xml:space="preserve">Y que siempre recordemos </w:t>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sz w:val="28"/>
          <w:szCs w:val="28"/>
          <w:lang w:val="es-ES"/>
        </w:rPr>
        <w:tab/>
      </w:r>
      <w:r w:rsidRPr="00F54BBF">
        <w:rPr>
          <w:rFonts w:ascii="Times New Roman" w:eastAsia="Calibri" w:hAnsi="Times New Roman" w:cs="Times New Roman"/>
          <w:b/>
          <w:bCs/>
          <w:i/>
          <w:iCs/>
          <w:color w:val="F4B083" w:themeColor="accent2" w:themeTint="99"/>
          <w:sz w:val="28"/>
          <w:szCs w:val="28"/>
          <w:lang w:val="es-ES"/>
        </w:rPr>
        <w:t>... de rezar unos por otros.</w:t>
      </w:r>
    </w:p>
    <w:p w14:paraId="59E036B1" w14:textId="77777777" w:rsidR="00F54BBF" w:rsidRPr="00F54BBF" w:rsidRDefault="00F54BBF" w:rsidP="002810D4">
      <w:pPr>
        <w:pStyle w:val="Nessunaspaziatura"/>
        <w:jc w:val="both"/>
        <w:rPr>
          <w:rStyle w:val="A0"/>
          <w:rFonts w:ascii="Times New Roman" w:hAnsi="Times New Roman" w:cs="Times New Roman"/>
          <w:lang w:val="es-ES"/>
        </w:rPr>
      </w:pPr>
    </w:p>
    <w:p w14:paraId="099F0E07" w14:textId="77777777" w:rsidR="00F54BBF" w:rsidRPr="00F54BBF" w:rsidRDefault="00F54BBF" w:rsidP="002810D4">
      <w:pPr>
        <w:pStyle w:val="Nessunaspaziatura"/>
        <w:jc w:val="both"/>
        <w:rPr>
          <w:rFonts w:ascii="Times New Roman" w:hAnsi="Times New Roman" w:cs="Times New Roman"/>
          <w:b/>
          <w:bCs/>
          <w:sz w:val="28"/>
          <w:szCs w:val="28"/>
          <w:lang w:val="es-ES"/>
        </w:rPr>
      </w:pPr>
    </w:p>
    <w:p w14:paraId="35E9E155" w14:textId="77777777" w:rsidR="00F54BBF" w:rsidRPr="00F54BBF" w:rsidRDefault="00F54BBF" w:rsidP="002810D4">
      <w:pPr>
        <w:pStyle w:val="Nessunaspaziatura"/>
        <w:jc w:val="both"/>
        <w:rPr>
          <w:rFonts w:ascii="Times New Roman" w:hAnsi="Times New Roman" w:cs="Times New Roman"/>
          <w:b/>
          <w:bCs/>
          <w:sz w:val="28"/>
          <w:szCs w:val="28"/>
          <w:lang w:val="es-ES"/>
        </w:rPr>
      </w:pPr>
    </w:p>
    <w:bookmarkEnd w:id="0"/>
    <w:p w14:paraId="68765BF5" w14:textId="77777777" w:rsidR="00F54BBF" w:rsidRPr="00F54BBF" w:rsidRDefault="00F54BBF" w:rsidP="002810D4">
      <w:pPr>
        <w:jc w:val="both"/>
        <w:rPr>
          <w:rFonts w:ascii="Times New Roman" w:hAnsi="Times New Roman" w:cs="Times New Roman"/>
          <w:sz w:val="28"/>
          <w:szCs w:val="28"/>
          <w:lang w:val="es-ES"/>
        </w:rPr>
      </w:pPr>
    </w:p>
    <w:p w14:paraId="52660986" w14:textId="77777777" w:rsidR="00645920" w:rsidRPr="00F54BBF" w:rsidRDefault="00645920">
      <w:pPr>
        <w:rPr>
          <w:lang w:val="es-ES"/>
        </w:rPr>
      </w:pPr>
    </w:p>
    <w:sectPr w:rsidR="00645920" w:rsidRPr="00F54BBF" w:rsidSect="009A6BF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230C" w14:textId="77777777" w:rsidR="005012D4" w:rsidRDefault="005012D4" w:rsidP="00F54BBF">
      <w:pPr>
        <w:spacing w:after="0" w:line="240" w:lineRule="auto"/>
      </w:pPr>
      <w:r>
        <w:separator/>
      </w:r>
    </w:p>
  </w:endnote>
  <w:endnote w:type="continuationSeparator" w:id="0">
    <w:p w14:paraId="648C2D7F" w14:textId="77777777" w:rsidR="005012D4" w:rsidRDefault="005012D4" w:rsidP="00F5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2F1A" w14:textId="77777777" w:rsidR="005012D4" w:rsidRDefault="005012D4" w:rsidP="00F54BBF">
      <w:pPr>
        <w:spacing w:after="0" w:line="240" w:lineRule="auto"/>
      </w:pPr>
      <w:r>
        <w:separator/>
      </w:r>
    </w:p>
  </w:footnote>
  <w:footnote w:type="continuationSeparator" w:id="0">
    <w:p w14:paraId="2FE55E0A" w14:textId="77777777" w:rsidR="005012D4" w:rsidRDefault="005012D4" w:rsidP="00F54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F"/>
    <w:rsid w:val="001F7D1A"/>
    <w:rsid w:val="003A76E2"/>
    <w:rsid w:val="005012D4"/>
    <w:rsid w:val="00645920"/>
    <w:rsid w:val="006A5501"/>
    <w:rsid w:val="00F54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E8759B"/>
  <w15:chartTrackingRefBased/>
  <w15:docId w15:val="{3957D0D4-25F1-4657-975D-D6E0507D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54BB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4BBF"/>
    <w:rPr>
      <w:rFonts w:ascii="Times New Roman" w:eastAsia="Times New Roman" w:hAnsi="Times New Roman" w:cs="Times New Roman"/>
      <w:b/>
      <w:bCs/>
      <w:kern w:val="36"/>
      <w:sz w:val="48"/>
      <w:szCs w:val="48"/>
      <w:lang w:val="en-AU" w:eastAsia="en-AU"/>
    </w:rPr>
  </w:style>
  <w:style w:type="paragraph" w:styleId="Nessunaspaziatura">
    <w:name w:val="No Spacing"/>
    <w:uiPriority w:val="1"/>
    <w:qFormat/>
    <w:rsid w:val="00F54BBF"/>
    <w:pPr>
      <w:spacing w:after="0" w:line="240" w:lineRule="auto"/>
    </w:pPr>
    <w:rPr>
      <w:lang w:val="en-AU"/>
    </w:rPr>
  </w:style>
  <w:style w:type="character" w:styleId="Collegamentoipertestuale">
    <w:name w:val="Hyperlink"/>
    <w:basedOn w:val="Carpredefinitoparagrafo"/>
    <w:uiPriority w:val="99"/>
    <w:unhideWhenUsed/>
    <w:rsid w:val="00F54BBF"/>
    <w:rPr>
      <w:color w:val="0563C1" w:themeColor="hyperlink"/>
      <w:u w:val="single"/>
    </w:rPr>
  </w:style>
  <w:style w:type="character" w:customStyle="1" w:styleId="A0">
    <w:name w:val="A0"/>
    <w:uiPriority w:val="99"/>
    <w:rsid w:val="00F54BBF"/>
    <w:rPr>
      <w:rFonts w:ascii="Adobe Garamond Pro" w:hAnsi="Adobe Garamond Pro" w:cs="Adobe Garamond Pro"/>
      <w:color w:val="211D1E"/>
      <w:sz w:val="28"/>
      <w:szCs w:val="28"/>
    </w:rPr>
  </w:style>
  <w:style w:type="character" w:customStyle="1" w:styleId="A11">
    <w:name w:val="A11"/>
    <w:uiPriority w:val="99"/>
    <w:rsid w:val="00F54BBF"/>
    <w:rPr>
      <w:rFonts w:ascii="Adobe Garamond Pro" w:hAnsi="Adobe Garamond Pro" w:cs="Adobe Garamond Pro"/>
      <w:color w:val="211D1E"/>
      <w:sz w:val="16"/>
      <w:szCs w:val="16"/>
    </w:rPr>
  </w:style>
  <w:style w:type="paragraph" w:styleId="Intestazione">
    <w:name w:val="header"/>
    <w:basedOn w:val="Normale"/>
    <w:link w:val="IntestazioneCarattere"/>
    <w:uiPriority w:val="99"/>
    <w:unhideWhenUsed/>
    <w:rsid w:val="00F54B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4BBF"/>
  </w:style>
  <w:style w:type="paragraph" w:styleId="Pidipagina">
    <w:name w:val="footer"/>
    <w:basedOn w:val="Normale"/>
    <w:link w:val="PidipaginaCarattere"/>
    <w:uiPriority w:val="99"/>
    <w:unhideWhenUsed/>
    <w:rsid w:val="00F54B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3</cp:revision>
  <dcterms:created xsi:type="dcterms:W3CDTF">2022-11-14T13:19:00Z</dcterms:created>
  <dcterms:modified xsi:type="dcterms:W3CDTF">2022-11-14T15:18:00Z</dcterms:modified>
</cp:coreProperties>
</file>