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1A4" w14:textId="166A5710" w:rsidR="006D0F84" w:rsidRDefault="006D0F84">
      <w:r>
        <w:rPr>
          <w:noProof/>
        </w:rPr>
        <w:pict w14:anchorId="63AF739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5E6BACA2" w14:textId="717AFDDF" w:rsidR="006D0F84" w:rsidRPr="000C6912" w:rsidRDefault="006D0F84">
                  <w:pPr>
                    <w:rPr>
                      <w:rFonts w:ascii="Roboto" w:hAnsi="Roboto"/>
                      <w:color w:val="0F2B46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F281D5">
          <v:shape id="DeepLBoxSPIDType" o:spid="_x0000_s1026" type="#_x0000_t202" alt="" style="position:absolute;margin-left:0;margin-top:0;width:50pt;height:50pt;z-index:25166540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639AB2E0" w14:textId="77777777" w:rsidR="006D0F84" w:rsidRDefault="006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806000"/>
          <w:sz w:val="44"/>
          <w:szCs w:val="44"/>
        </w:rPr>
      </w:pPr>
      <w:r w:rsidRPr="006D0F84">
        <w:rPr>
          <w:rFonts w:ascii="Verdana" w:hAnsi="Verdana"/>
          <w:b/>
          <w:bCs/>
          <w:color w:val="806000"/>
          <w:sz w:val="44"/>
          <w:szCs w:val="44"/>
          <w:lang w:val="es-ES"/>
        </w:rPr>
        <w:t>Semana Nacional de Concienciación sobre las Vocaciones, 2004</w:t>
      </w:r>
    </w:p>
    <w:p w14:paraId="40CD36C8" w14:textId="77777777" w:rsidR="006D0F84" w:rsidRPr="006D0F84" w:rsidRDefault="006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666666"/>
          <w:sz w:val="44"/>
          <w:szCs w:val="44"/>
          <w:lang w:val="es-ES"/>
        </w:rPr>
      </w:pPr>
      <w:r w:rsidRPr="006D0F84">
        <w:rPr>
          <w:rFonts w:ascii="Verdana" w:hAnsi="Verdana"/>
          <w:b/>
          <w:bCs/>
          <w:color w:val="806000"/>
          <w:sz w:val="44"/>
          <w:szCs w:val="44"/>
          <w:lang w:val="es-ES"/>
        </w:rPr>
        <w:t>San Marcelino y nuestro "largo viaje al corazón de Dios"</w:t>
      </w:r>
    </w:p>
    <w:p w14:paraId="1BBB76B8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7"/>
          <w:lang w:val="es-ES"/>
        </w:rPr>
      </w:pPr>
    </w:p>
    <w:p w14:paraId="01C61F14" w14:textId="77777777" w:rsidR="006D0F84" w:rsidRPr="006D0F84" w:rsidRDefault="006D0F84">
      <w:pPr>
        <w:rPr>
          <w:rFonts w:ascii="Verdana" w:hAnsi="Verdana"/>
          <w:b/>
          <w:bCs/>
          <w:color w:val="BF8F00"/>
          <w:sz w:val="28"/>
          <w:lang w:val="es-ES"/>
        </w:rPr>
      </w:pPr>
      <w:r w:rsidRPr="006D0F84">
        <w:rPr>
          <w:rFonts w:ascii="Verdana" w:hAnsi="Verdana"/>
          <w:b/>
          <w:bCs/>
          <w:color w:val="BF8F00"/>
          <w:sz w:val="28"/>
          <w:lang w:val="es-ES"/>
        </w:rPr>
        <w:t>Invocación de la Luz:</w:t>
      </w:r>
    </w:p>
    <w:p w14:paraId="28A2F884" w14:textId="77777777" w:rsidR="006D0F84" w:rsidRPr="006D0F84" w:rsidRDefault="006D0F84">
      <w:pPr>
        <w:rPr>
          <w:rFonts w:ascii="Verdana" w:hAnsi="Verdana"/>
          <w:b/>
          <w:bCs/>
          <w:color w:val="666666"/>
          <w:sz w:val="27"/>
          <w:lang w:val="es-ES"/>
        </w:rPr>
      </w:pPr>
      <w:r>
        <w:rPr>
          <w:rFonts w:ascii="Verdana" w:hAnsi="Verdana"/>
          <w:b/>
          <w:bCs/>
          <w:noProof/>
          <w:color w:val="666666"/>
          <w:sz w:val="27"/>
        </w:rPr>
        <w:drawing>
          <wp:anchor distT="0" distB="0" distL="114300" distR="114300" simplePos="0" relativeHeight="251664384" behindDoc="1" locked="0" layoutInCell="1" allowOverlap="1" wp14:anchorId="05648749" wp14:editId="7CA6B848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460500" cy="1145540"/>
            <wp:effectExtent l="0" t="0" r="6350" b="0"/>
            <wp:wrapTight wrapText="bothSides">
              <wp:wrapPolygon edited="0">
                <wp:start x="0" y="0"/>
                <wp:lineTo x="0" y="21193"/>
                <wp:lineTo x="21412" y="21193"/>
                <wp:lineTo x="214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A6EA" w14:textId="77777777" w:rsidR="006D0F84" w:rsidRPr="006D0F84" w:rsidRDefault="006D0F84">
      <w:pPr>
        <w:rPr>
          <w:rFonts w:ascii="Times New Roman" w:hAnsi="Times New Roman"/>
          <w:color w:val="FFC000"/>
          <w:sz w:val="28"/>
          <w:szCs w:val="28"/>
          <w:lang w:val="es-ES"/>
        </w:rPr>
      </w:pPr>
      <w:r w:rsidRPr="006D0F84">
        <w:rPr>
          <w:rFonts w:ascii="Times New Roman" w:hAnsi="Times New Roman"/>
          <w:sz w:val="26"/>
          <w:lang w:val="es-ES"/>
        </w:rPr>
        <w:tab/>
      </w:r>
      <w:r w:rsidRPr="006D0F84">
        <w:rPr>
          <w:rFonts w:ascii="Times New Roman" w:hAnsi="Times New Roman"/>
          <w:color w:val="FFC000"/>
          <w:sz w:val="28"/>
          <w:szCs w:val="28"/>
          <w:lang w:val="es-ES"/>
        </w:rPr>
        <w:t>L: ¡Gloria a Dios que nos ha mostrado la luz!</w:t>
      </w:r>
    </w:p>
    <w:p w14:paraId="0C242A04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sz w:val="28"/>
          <w:szCs w:val="28"/>
          <w:lang w:val="es-ES"/>
        </w:rPr>
        <w:tab/>
      </w: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R: Guíanos de la oscuridad a la luz,</w:t>
      </w:r>
    </w:p>
    <w:p w14:paraId="626C881C" w14:textId="77777777" w:rsidR="006D0F84" w:rsidRPr="006D0F84" w:rsidRDefault="006D0F84">
      <w:pPr>
        <w:rPr>
          <w:rFonts w:ascii="Times New Roman" w:hAnsi="Times New Roman"/>
          <w:color w:val="FFC000"/>
          <w:sz w:val="28"/>
          <w:szCs w:val="28"/>
          <w:lang w:val="es-ES"/>
        </w:rPr>
      </w:pPr>
      <w:r w:rsidRPr="006D0F84">
        <w:rPr>
          <w:rFonts w:ascii="Times New Roman" w:hAnsi="Times New Roman"/>
          <w:sz w:val="28"/>
          <w:szCs w:val="28"/>
          <w:lang w:val="es-ES"/>
        </w:rPr>
        <w:tab/>
      </w:r>
      <w:r w:rsidRPr="006D0F84">
        <w:rPr>
          <w:rFonts w:ascii="Times New Roman" w:hAnsi="Times New Roman"/>
          <w:color w:val="FFC000"/>
          <w:sz w:val="28"/>
          <w:szCs w:val="28"/>
          <w:lang w:val="es-ES"/>
        </w:rPr>
        <w:t>L: Guíanos de la tristeza a la alegría,</w:t>
      </w:r>
    </w:p>
    <w:p w14:paraId="78AE7DE6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sz w:val="28"/>
          <w:szCs w:val="28"/>
          <w:lang w:val="es-ES"/>
        </w:rPr>
        <w:tab/>
      </w: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R: Guíanos de la muerte a la inmortalidad.</w:t>
      </w:r>
    </w:p>
    <w:p w14:paraId="5920D7B1" w14:textId="77777777" w:rsidR="006D0F84" w:rsidRPr="006D0F84" w:rsidRDefault="006D0F84">
      <w:pPr>
        <w:rPr>
          <w:rFonts w:ascii="Times New Roman" w:hAnsi="Times New Roman"/>
          <w:color w:val="FFC000"/>
          <w:sz w:val="28"/>
          <w:szCs w:val="28"/>
          <w:lang w:val="es-ES"/>
        </w:rPr>
      </w:pPr>
      <w:r w:rsidRPr="006D0F84">
        <w:rPr>
          <w:rFonts w:ascii="Times New Roman" w:hAnsi="Times New Roman"/>
          <w:sz w:val="28"/>
          <w:szCs w:val="28"/>
          <w:lang w:val="es-ES"/>
        </w:rPr>
        <w:tab/>
      </w:r>
      <w:r w:rsidRPr="006D0F84">
        <w:rPr>
          <w:rFonts w:ascii="Times New Roman" w:hAnsi="Times New Roman"/>
          <w:color w:val="FFC000"/>
          <w:sz w:val="28"/>
          <w:szCs w:val="28"/>
          <w:lang w:val="es-ES"/>
        </w:rPr>
        <w:t>L: ¡Gloria a Dios que nos ha mostrado la luz!</w:t>
      </w:r>
    </w:p>
    <w:p w14:paraId="5BFF73F2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8"/>
          <w:szCs w:val="28"/>
          <w:lang w:val="es-ES"/>
        </w:rPr>
      </w:pPr>
    </w:p>
    <w:p w14:paraId="720FF22A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7"/>
          <w:lang w:val="es-ES"/>
        </w:rPr>
      </w:pPr>
    </w:p>
    <w:p w14:paraId="68CA1AA2" w14:textId="77777777" w:rsidR="006D0F84" w:rsidRPr="006D0F84" w:rsidRDefault="006D0F84">
      <w:pPr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 xml:space="preserve">Himno de apertura: </w:t>
      </w:r>
      <w:r w:rsidRPr="006D0F84">
        <w:rPr>
          <w:rFonts w:ascii="Verdana" w:hAnsi="Verdana"/>
          <w:b/>
          <w:bCs/>
          <w:color w:val="BF8F00"/>
          <w:sz w:val="17"/>
          <w:lang w:val="es-ES"/>
        </w:rPr>
        <w:t>(</w:t>
      </w:r>
      <w:r w:rsidRPr="006D0F84">
        <w:rPr>
          <w:rFonts w:ascii="Verdana" w:hAnsi="Verdana"/>
          <w:b/>
          <w:bCs/>
          <w:i/>
          <w:color w:val="BF8F00"/>
          <w:sz w:val="17"/>
          <w:lang w:val="es-ES"/>
        </w:rPr>
        <w:t>elija uno de los siguientes</w:t>
      </w:r>
      <w:r w:rsidRPr="006D0F84">
        <w:rPr>
          <w:rFonts w:ascii="Verdana" w:hAnsi="Verdana"/>
          <w:b/>
          <w:bCs/>
          <w:color w:val="BF8F00"/>
          <w:sz w:val="17"/>
          <w:lang w:val="es-ES"/>
        </w:rPr>
        <w:t>)</w:t>
      </w:r>
    </w:p>
    <w:p w14:paraId="2C6CAFEA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7"/>
          <w:lang w:val="es-ES"/>
        </w:rPr>
      </w:pPr>
    </w:p>
    <w:p w14:paraId="60A56F89" w14:textId="77777777" w:rsidR="006D0F84" w:rsidRPr="006D0F84" w:rsidRDefault="006D0F84" w:rsidP="000143C3">
      <w:pPr>
        <w:rPr>
          <w:rFonts w:ascii="Comic Sans MS" w:hAnsi="Comic Sans MS"/>
          <w:b/>
          <w:bCs/>
          <w:color w:val="000000"/>
          <w:sz w:val="25"/>
          <w:lang w:val="es-ES"/>
        </w:rPr>
        <w:sectPr w:rsidR="006D0F84" w:rsidRPr="006D0F84" w:rsidSect="006D0F84">
          <w:pgSz w:w="11906" w:h="16838"/>
          <w:pgMar w:top="1417" w:right="1134" w:bottom="1134" w:left="1134" w:header="708" w:footer="708" w:gutter="0"/>
          <w:pgBorders w:offsetFrom="page">
            <w:top w:val="triple" w:sz="4" w:space="24" w:color="833C0B" w:themeColor="accent2" w:themeShade="80"/>
            <w:left w:val="triple" w:sz="4" w:space="24" w:color="833C0B" w:themeColor="accent2" w:themeShade="80"/>
            <w:bottom w:val="triple" w:sz="4" w:space="24" w:color="833C0B" w:themeColor="accent2" w:themeShade="80"/>
            <w:right w:val="triple" w:sz="4" w:space="24" w:color="833C0B" w:themeColor="accent2" w:themeShade="80"/>
          </w:pgBorders>
          <w:cols w:space="708"/>
          <w:docGrid w:linePitch="360"/>
        </w:sectPr>
      </w:pPr>
    </w:p>
    <w:p w14:paraId="45B4B835" w14:textId="77777777" w:rsidR="006D0F84" w:rsidRPr="006D0F84" w:rsidRDefault="006D0F84">
      <w:pPr>
        <w:rPr>
          <w:rFonts w:ascii="Times New Roman" w:hAnsi="Times New Roman"/>
          <w:bCs/>
          <w:color w:val="000000"/>
          <w:szCs w:val="28"/>
          <w:lang w:val="en-GB"/>
        </w:rPr>
      </w:pPr>
      <w:r w:rsidRPr="006D0F84">
        <w:rPr>
          <w:rFonts w:ascii="Calibri" w:hAnsi="Calibri" w:cs="Calibri"/>
          <w:b/>
          <w:bCs/>
          <w:color w:val="FFD966"/>
          <w:sz w:val="28"/>
          <w:lang w:val="en-GB"/>
        </w:rPr>
        <w:lastRenderedPageBreak/>
        <w:t xml:space="preserve">Where Two or Three are Gathered </w:t>
      </w:r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>(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>pista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 xml:space="preserve"> #3, '</w:t>
      </w:r>
      <w:r w:rsidRPr="006D0F84">
        <w:rPr>
          <w:rFonts w:ascii="Times New Roman" w:hAnsi="Times New Roman"/>
          <w:bCs/>
          <w:i/>
          <w:color w:val="000000"/>
          <w:sz w:val="24"/>
          <w:szCs w:val="32"/>
          <w:lang w:val="en-GB"/>
        </w:rPr>
        <w:t>Song of the Pilgrim</w:t>
      </w:r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 xml:space="preserve">', de Michael 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>Herry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 xml:space="preserve"> 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>fms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32"/>
          <w:lang w:val="en-GB"/>
        </w:rPr>
        <w:t>)</w:t>
      </w:r>
    </w:p>
    <w:p w14:paraId="410B9023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8"/>
          <w:lang w:val="en-GB"/>
        </w:rPr>
      </w:pPr>
    </w:p>
    <w:p w14:paraId="73A5621B" w14:textId="77777777" w:rsidR="006D0F84" w:rsidRPr="006D0F84" w:rsidRDefault="006D0F84">
      <w:pPr>
        <w:rPr>
          <w:rFonts w:ascii="Times New Roman" w:hAnsi="Times New Roman"/>
          <w:color w:val="525252"/>
          <w:sz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lang w:val="es-ES"/>
        </w:rPr>
        <w:t>Donde dos o tres se reúnen en mi nombre</w:t>
      </w:r>
    </w:p>
    <w:p w14:paraId="2AB1AC62" w14:textId="77777777" w:rsidR="006D0F84" w:rsidRPr="006D0F84" w:rsidRDefault="006D0F84">
      <w:pPr>
        <w:rPr>
          <w:rFonts w:ascii="Times New Roman" w:hAnsi="Times New Roman"/>
          <w:color w:val="525252"/>
          <w:sz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lang w:val="es-ES"/>
        </w:rPr>
        <w:t>sabe que estoy con usted, estoy con usted.</w:t>
      </w:r>
    </w:p>
    <w:p w14:paraId="7D2EE7C4" w14:textId="77777777" w:rsidR="006D0F84" w:rsidRPr="006D0F84" w:rsidRDefault="006D0F84">
      <w:pPr>
        <w:rPr>
          <w:rFonts w:ascii="Times New Roman" w:hAnsi="Times New Roman"/>
          <w:color w:val="525252"/>
          <w:sz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lang w:val="es-ES"/>
        </w:rPr>
        <w:t>Donde dos o tres se reúnen en mi nombre, sabed que estoy allí para estar con vosotros.</w:t>
      </w:r>
    </w:p>
    <w:p w14:paraId="0B7E44F0" w14:textId="77777777" w:rsidR="006D0F84" w:rsidRPr="006D0F84" w:rsidRDefault="006D0F84">
      <w:pPr>
        <w:rPr>
          <w:rFonts w:ascii="Comic Sans MS" w:hAnsi="Comic Sans MS"/>
          <w:b/>
          <w:bCs/>
          <w:color w:val="000000"/>
          <w:sz w:val="28"/>
          <w:szCs w:val="28"/>
          <w:lang w:val="en-GB"/>
        </w:rPr>
      </w:pPr>
      <w:r w:rsidRPr="006D0F84">
        <w:rPr>
          <w:rFonts w:ascii="Calibri" w:hAnsi="Calibri" w:cs="Calibri"/>
          <w:b/>
          <w:bCs/>
          <w:color w:val="FFD966"/>
          <w:sz w:val="28"/>
          <w:szCs w:val="28"/>
          <w:lang w:val="en-GB"/>
        </w:rPr>
        <w:t xml:space="preserve">Give us hearts renewed </w:t>
      </w:r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>(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>pista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#7, de '</w:t>
      </w:r>
      <w:r w:rsidRPr="006D0F84"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  <w:t>Sing Spirit Sing Life</w:t>
      </w:r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', de Michael 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>Herry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>fms</w:t>
      </w:r>
      <w:proofErr w:type="spellEnd"/>
      <w:r w:rsidRPr="006D0F84">
        <w:rPr>
          <w:rFonts w:ascii="Times New Roman" w:hAnsi="Times New Roman"/>
          <w:bCs/>
          <w:color w:val="000000"/>
          <w:sz w:val="24"/>
          <w:szCs w:val="24"/>
          <w:lang w:val="en-GB"/>
        </w:rPr>
        <w:t>)</w:t>
      </w:r>
    </w:p>
    <w:p w14:paraId="0627730C" w14:textId="77777777" w:rsidR="006D0F84" w:rsidRPr="00F37585" w:rsidRDefault="006D0F84" w:rsidP="000143C3">
      <w:pPr>
        <w:rPr>
          <w:rFonts w:ascii="Times New Roman" w:hAnsi="Times New Roman"/>
          <w:sz w:val="28"/>
          <w:szCs w:val="28"/>
          <w:lang w:val="en-AU"/>
        </w:rPr>
      </w:pPr>
    </w:p>
    <w:p w14:paraId="32754E41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Danos corazones renovados en el amor, Señor</w:t>
      </w:r>
    </w:p>
    <w:p w14:paraId="5947E49C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vuélvenos a caminar contigo.</w:t>
      </w:r>
    </w:p>
    <w:p w14:paraId="361A1C13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Con tu poder salvador redímenos,</w:t>
      </w:r>
    </w:p>
    <w:p w14:paraId="22B3D1DB" w14:textId="77777777" w:rsidR="006D0F84" w:rsidRPr="006D0F84" w:rsidRDefault="006D0F84">
      <w:pPr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en tu amor, nuestras vidas se renuevan.</w:t>
      </w:r>
    </w:p>
    <w:p w14:paraId="678686F0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7"/>
          <w:lang w:val="es-ES"/>
        </w:rPr>
        <w:sectPr w:rsidR="006D0F84" w:rsidRPr="006D0F84" w:rsidSect="006D0F84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33C0B" w:themeColor="accent2" w:themeShade="80"/>
            <w:left w:val="triple" w:sz="4" w:space="24" w:color="833C0B" w:themeColor="accent2" w:themeShade="80"/>
            <w:bottom w:val="triple" w:sz="4" w:space="24" w:color="833C0B" w:themeColor="accent2" w:themeShade="80"/>
            <w:right w:val="triple" w:sz="4" w:space="24" w:color="833C0B" w:themeColor="accent2" w:themeShade="80"/>
          </w:pgBorders>
          <w:cols w:num="2" w:space="720" w:equalWidth="0">
            <w:col w:w="4723" w:space="600"/>
            <w:col w:w="4429"/>
          </w:cols>
          <w:docGrid w:linePitch="272"/>
        </w:sectPr>
      </w:pPr>
    </w:p>
    <w:p w14:paraId="2EF390DC" w14:textId="77777777" w:rsidR="006D0F84" w:rsidRPr="006D0F84" w:rsidRDefault="006D0F84" w:rsidP="000143C3">
      <w:pPr>
        <w:rPr>
          <w:rFonts w:ascii="Verdana" w:hAnsi="Verdana"/>
          <w:b/>
          <w:bCs/>
          <w:color w:val="666666"/>
          <w:sz w:val="27"/>
          <w:lang w:val="es-ES"/>
        </w:rPr>
      </w:pPr>
    </w:p>
    <w:p w14:paraId="5109226F" w14:textId="77777777" w:rsidR="006D0F84" w:rsidRPr="006D0F84" w:rsidRDefault="006D0F84">
      <w:pPr>
        <w:rPr>
          <w:rFonts w:ascii="Verdana" w:hAnsi="Verdana"/>
          <w:b/>
          <w:bCs/>
          <w:color w:val="BF8F00"/>
          <w:sz w:val="23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 xml:space="preserve">Reflexión de apertura:   </w:t>
      </w:r>
    </w:p>
    <w:p w14:paraId="667AE659" w14:textId="77777777" w:rsidR="006D0F84" w:rsidRPr="006D0F84" w:rsidRDefault="006D0F84">
      <w:pPr>
        <w:jc w:val="both"/>
        <w:rPr>
          <w:rFonts w:ascii="Times New Roman" w:hAnsi="Times New Roman"/>
          <w:sz w:val="26"/>
          <w:lang w:val="es-ES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3360" behindDoc="1" locked="0" layoutInCell="1" allowOverlap="1" wp14:anchorId="22F8AE46" wp14:editId="394280AE">
            <wp:simplePos x="0" y="0"/>
            <wp:positionH relativeFrom="column">
              <wp:posOffset>3241675</wp:posOffset>
            </wp:positionH>
            <wp:positionV relativeFrom="paragraph">
              <wp:posOffset>584835</wp:posOffset>
            </wp:positionV>
            <wp:extent cx="304800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65" y="21390"/>
                <wp:lineTo x="2146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F84">
        <w:rPr>
          <w:rFonts w:ascii="Verdana" w:hAnsi="Verdana"/>
          <w:color w:val="666666"/>
          <w:sz w:val="10"/>
          <w:szCs w:val="18"/>
          <w:lang w:val="es-ES"/>
        </w:rPr>
        <w:br/>
      </w: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San Marcelino fue un hombre que "se dejó llevar por el amor que Jesús y María tenían por él y por los demás".  Henry </w:t>
      </w:r>
      <w:proofErr w:type="spellStart"/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Nouwen</w:t>
      </w:r>
      <w:proofErr w:type="spellEnd"/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 afirmaba que "nuestra vida de oración, vivida como respuesta fiel a la presencia del Espíritu en nosotros, puede abrir una ventana a nuestras emociones, sentimientos y pasiones y darnos alguna indicación de cómo ponerlos al servicio de nuestro largo viaje hacia el corazón de Dios". </w:t>
      </w:r>
      <w:r w:rsidRPr="006D0F84">
        <w:rPr>
          <w:rFonts w:ascii="Times New Roman" w:hAnsi="Times New Roman"/>
          <w:i/>
          <w:lang w:val="es-ES"/>
        </w:rPr>
        <w:t>("</w:t>
      </w:r>
      <w:hyperlink r:id="rId6" w:history="1">
        <w:r w:rsidRPr="006D0F84">
          <w:rPr>
            <w:rFonts w:ascii="Times New Roman" w:hAnsi="Times New Roman"/>
            <w:i/>
            <w:lang w:val="es-ES"/>
          </w:rPr>
          <w:t>Pan para el viaje</w:t>
        </w:r>
      </w:hyperlink>
      <w:r w:rsidRPr="006D0F84">
        <w:rPr>
          <w:rFonts w:ascii="Times New Roman" w:hAnsi="Times New Roman"/>
          <w:i/>
          <w:lang w:val="es-ES"/>
        </w:rPr>
        <w:t>". Harper Collins, 1997</w:t>
      </w:r>
      <w:r w:rsidRPr="006D0F84">
        <w:rPr>
          <w:rFonts w:ascii="Times New Roman" w:hAnsi="Times New Roman"/>
          <w:lang w:val="es-ES"/>
        </w:rPr>
        <w:t xml:space="preserve">)  </w:t>
      </w:r>
    </w:p>
    <w:p w14:paraId="13E3BF00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23230E3C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lang w:val="es-ES"/>
        </w:rPr>
        <w:t>Por encima de todo, tal vez la vocación de Marcelino, y la nuestra, sea un "largo camino" de escucha de la voz del Espíritu, que nos conduce a través de nuestras vidas de oración, servicio, presencia y esfuerzos en los ámbitos de la evangelización y la solidaridad, "al corazón de Dios".</w:t>
      </w:r>
    </w:p>
    <w:p w14:paraId="12E5E639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18BDC4B1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Y es este camino, vivido con fidelidad, el que puede invitar a los más jóvenes. Decimos con nuestra vida "este es un lugar para mí, un lugar que me lleva a la libertad, ¿quizás este sea un lugar para ti?"</w:t>
      </w:r>
    </w:p>
    <w:p w14:paraId="432F85AE" w14:textId="77777777" w:rsidR="006D0F84" w:rsidRPr="006D0F84" w:rsidRDefault="006D0F84" w:rsidP="000143C3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</w:p>
    <w:p w14:paraId="112833B7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En esta "Semana Nacional de Concienciación sobre las Vocaciones" nos tomamos un momento para dar gracias por nuestro propio camino vocacional, y nos preguntamos juntos cuál podría ser el nuevo lugar al que nuestro bondadoso Dios nos está llevando...           </w:t>
      </w:r>
    </w:p>
    <w:p w14:paraId="4E549C3E" w14:textId="77777777" w:rsidR="006D0F84" w:rsidRPr="006D0F84" w:rsidRDefault="006D0F84" w:rsidP="000143C3">
      <w:pPr>
        <w:ind w:right="753"/>
        <w:jc w:val="right"/>
        <w:rPr>
          <w:rFonts w:ascii="Verdana" w:hAnsi="Verdana"/>
          <w:color w:val="000000"/>
          <w:szCs w:val="18"/>
          <w:lang w:val="es-ES"/>
        </w:rPr>
      </w:pPr>
    </w:p>
    <w:p w14:paraId="1EFAC92C" w14:textId="77777777" w:rsidR="006D0F84" w:rsidRPr="006D0F84" w:rsidRDefault="006D0F84">
      <w:pPr>
        <w:ind w:right="753"/>
        <w:rPr>
          <w:rFonts w:ascii="Verdana" w:hAnsi="Verdana"/>
          <w:color w:val="000000"/>
          <w:szCs w:val="18"/>
          <w:lang w:val="es-ES"/>
        </w:rPr>
      </w:pPr>
      <w:r w:rsidRPr="006D0F84">
        <w:rPr>
          <w:rFonts w:ascii="Verdana" w:hAnsi="Verdana"/>
          <w:color w:val="000000"/>
          <w:szCs w:val="18"/>
          <w:lang w:val="es-ES"/>
        </w:rPr>
        <w:t>(</w:t>
      </w:r>
      <w:r w:rsidRPr="006D0F84">
        <w:rPr>
          <w:rFonts w:ascii="Verdana" w:hAnsi="Verdana"/>
          <w:i/>
          <w:color w:val="000000"/>
          <w:szCs w:val="18"/>
          <w:lang w:val="es-ES"/>
        </w:rPr>
        <w:t>pausa de reflexión</w:t>
      </w:r>
      <w:r w:rsidRPr="006D0F84">
        <w:rPr>
          <w:rFonts w:ascii="Verdana" w:hAnsi="Verdana"/>
          <w:color w:val="000000"/>
          <w:szCs w:val="18"/>
          <w:lang w:val="es-ES"/>
        </w:rPr>
        <w:t>)</w:t>
      </w:r>
    </w:p>
    <w:p w14:paraId="16045DE0" w14:textId="77777777" w:rsidR="006D0F84" w:rsidRPr="006D0F84" w:rsidRDefault="006D0F84">
      <w:pPr>
        <w:rPr>
          <w:rFonts w:ascii="Verdana" w:hAnsi="Verdana"/>
          <w:b/>
          <w:bCs/>
          <w:color w:val="666666"/>
          <w:sz w:val="27"/>
          <w:lang w:val="es-ES"/>
        </w:rPr>
      </w:pPr>
      <w:r>
        <w:rPr>
          <w:rFonts w:ascii="Verdana" w:hAnsi="Verdana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7777" wp14:editId="4EA6EB6B">
                <wp:simplePos x="0" y="0"/>
                <wp:positionH relativeFrom="column">
                  <wp:posOffset>-63500</wp:posOffset>
                </wp:positionH>
                <wp:positionV relativeFrom="paragraph">
                  <wp:posOffset>113030</wp:posOffset>
                </wp:positionV>
                <wp:extent cx="3556000" cy="0"/>
                <wp:effectExtent l="10795" t="7620" r="5080" b="1143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AC04" id="Connettore dirit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9pt" to="2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/tgEAAFIDAAAOAAAAZHJzL2Uyb0RvYy54bWysU8lu2zAQvRfoPxC815IdOGgFyzk42yFt&#10;DST5gDEXiSjFITi0Jf99ScZxguYWVAdiOMvjmzej1dU0WHZQgQy6ls9nNWfKCZTGdS1/frr99p0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"/>
            </w:pict>
          </mc:Fallback>
        </mc:AlternateContent>
      </w:r>
    </w:p>
    <w:p w14:paraId="40921964" w14:textId="77777777" w:rsidR="006D0F84" w:rsidRPr="006D0F84" w:rsidRDefault="006D0F84">
      <w:pPr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lastRenderedPageBreak/>
        <w:t>Respuesta del Salmo:</w:t>
      </w:r>
    </w:p>
    <w:p w14:paraId="3FE4E1F4" w14:textId="77777777" w:rsidR="006D0F84" w:rsidRPr="006D0F84" w:rsidRDefault="006D0F84" w:rsidP="000143C3">
      <w:pPr>
        <w:rPr>
          <w:rFonts w:ascii="Verdana" w:hAnsi="Verdana"/>
          <w:lang w:val="es-ES"/>
        </w:rPr>
      </w:pPr>
    </w:p>
    <w:p w14:paraId="4ABD1233" w14:textId="77777777" w:rsidR="006D0F84" w:rsidRPr="006D0F84" w:rsidRDefault="006D0F84" w:rsidP="000143C3">
      <w:pPr>
        <w:jc w:val="both"/>
        <w:rPr>
          <w:rFonts w:ascii="Times New Roman" w:hAnsi="Times New Roman"/>
          <w:b/>
          <w:sz w:val="26"/>
          <w:lang w:val="es-ES"/>
        </w:rPr>
        <w:sectPr w:rsidR="006D0F84" w:rsidRPr="006D0F84" w:rsidSect="006D0F84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33C0B" w:themeColor="accent2" w:themeShade="80"/>
            <w:left w:val="triple" w:sz="4" w:space="24" w:color="833C0B" w:themeColor="accent2" w:themeShade="80"/>
            <w:bottom w:val="triple" w:sz="4" w:space="24" w:color="833C0B" w:themeColor="accent2" w:themeShade="80"/>
            <w:right w:val="triple" w:sz="4" w:space="24" w:color="833C0B" w:themeColor="accent2" w:themeShade="80"/>
          </w:pgBorders>
          <w:cols w:space="720"/>
          <w:docGrid w:linePitch="272"/>
        </w:sectPr>
      </w:pPr>
    </w:p>
    <w:p w14:paraId="52701015" w14:textId="77777777" w:rsidR="006D0F84" w:rsidRPr="006D0F84" w:rsidRDefault="006D0F84">
      <w:pPr>
        <w:jc w:val="both"/>
        <w:rPr>
          <w:rFonts w:ascii="Times New Roman" w:hAnsi="Times New Roman"/>
          <w:b/>
          <w:color w:val="FFD966"/>
          <w:sz w:val="26"/>
          <w:lang w:val="es-ES"/>
        </w:rPr>
      </w:pPr>
      <w:proofErr w:type="spellStart"/>
      <w:r w:rsidRPr="006D0F84">
        <w:rPr>
          <w:rFonts w:ascii="Times New Roman" w:hAnsi="Times New Roman"/>
          <w:b/>
          <w:color w:val="FFD966"/>
          <w:sz w:val="26"/>
          <w:lang w:val="es-ES"/>
        </w:rPr>
        <w:t>Ant</w:t>
      </w:r>
      <w:proofErr w:type="spellEnd"/>
      <w:r w:rsidRPr="006D0F84">
        <w:rPr>
          <w:rFonts w:ascii="Times New Roman" w:hAnsi="Times New Roman"/>
          <w:b/>
          <w:color w:val="FFD966"/>
          <w:sz w:val="26"/>
          <w:lang w:val="es-ES"/>
        </w:rPr>
        <w:t xml:space="preserve">.  Invocamos tu nombre, </w:t>
      </w:r>
      <w:proofErr w:type="gramStart"/>
      <w:r w:rsidRPr="006D0F84">
        <w:rPr>
          <w:rFonts w:ascii="Times New Roman" w:hAnsi="Times New Roman"/>
          <w:b/>
          <w:color w:val="FFD966"/>
          <w:sz w:val="26"/>
          <w:lang w:val="es-ES"/>
        </w:rPr>
        <w:t>oh</w:t>
      </w:r>
      <w:proofErr w:type="gramEnd"/>
      <w:r w:rsidRPr="006D0F84">
        <w:rPr>
          <w:rFonts w:ascii="Times New Roman" w:hAnsi="Times New Roman"/>
          <w:b/>
          <w:color w:val="FFD966"/>
          <w:sz w:val="26"/>
          <w:lang w:val="es-ES"/>
        </w:rPr>
        <w:t xml:space="preserve"> Dios</w:t>
      </w:r>
    </w:p>
    <w:p w14:paraId="3025E280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386F1F6B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Oh, Dios, tú eres mi dios, te anhelo;</w:t>
      </w:r>
    </w:p>
    <w:p w14:paraId="1A151A53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mi alma tiene sed de ti;</w:t>
      </w:r>
    </w:p>
    <w:p w14:paraId="369F9C73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Mi cuerpo te busca </w:t>
      </w:r>
    </w:p>
    <w:p w14:paraId="2441A765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como en una tierra seca y cansada sin agua.</w:t>
      </w:r>
    </w:p>
    <w:p w14:paraId="05BF8957" w14:textId="77777777" w:rsidR="006D0F84" w:rsidRPr="006D0F84" w:rsidRDefault="006D0F84" w:rsidP="000143C3">
      <w:pPr>
        <w:jc w:val="both"/>
        <w:rPr>
          <w:rFonts w:ascii="Times New Roman" w:hAnsi="Times New Roman"/>
          <w:color w:val="525252"/>
          <w:sz w:val="26"/>
          <w:lang w:val="es-ES"/>
        </w:rPr>
      </w:pPr>
    </w:p>
    <w:p w14:paraId="20047233" w14:textId="77777777" w:rsidR="006D0F84" w:rsidRPr="006D0F84" w:rsidRDefault="006D0F84">
      <w:pPr>
        <w:ind w:right="-484"/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Así que te he mirado en el santuario, </w:t>
      </w:r>
    </w:p>
    <w:p w14:paraId="659DCCB7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contemplando tu poder y tu gloria.</w:t>
      </w:r>
    </w:p>
    <w:p w14:paraId="71C37F8A" w14:textId="77777777" w:rsidR="006D0F84" w:rsidRPr="006D0F84" w:rsidRDefault="006D0F84" w:rsidP="000143C3">
      <w:pPr>
        <w:jc w:val="both"/>
        <w:rPr>
          <w:rFonts w:ascii="Times New Roman" w:hAnsi="Times New Roman"/>
          <w:color w:val="525252"/>
          <w:sz w:val="26"/>
          <w:lang w:val="es-ES"/>
        </w:rPr>
      </w:pPr>
    </w:p>
    <w:p w14:paraId="7400C305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Porque tu amor constante es mejor que la vida.</w:t>
      </w:r>
    </w:p>
    <w:p w14:paraId="5C469A9D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Mis labios te cantarán alabanzas.</w:t>
      </w:r>
    </w:p>
    <w:p w14:paraId="1BA6665C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Así que te bendeciré mientras viva;</w:t>
      </w:r>
    </w:p>
    <w:p w14:paraId="59B18B6C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Levantaré mis manos </w:t>
      </w:r>
    </w:p>
    <w:p w14:paraId="0B3E8A53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proofErr w:type="spellStart"/>
      <w:r w:rsidRPr="006D0F84">
        <w:rPr>
          <w:rFonts w:ascii="Times New Roman" w:hAnsi="Times New Roman"/>
          <w:color w:val="525252"/>
          <w:sz w:val="26"/>
          <w:lang w:val="es-ES"/>
        </w:rPr>
        <w:t>e</w:t>
      </w:r>
      <w:proofErr w:type="spellEnd"/>
      <w:r w:rsidRPr="006D0F84">
        <w:rPr>
          <w:rFonts w:ascii="Times New Roman" w:hAnsi="Times New Roman"/>
          <w:color w:val="525252"/>
          <w:sz w:val="26"/>
          <w:lang w:val="es-ES"/>
        </w:rPr>
        <w:t xml:space="preserve"> invocar tu nombre.</w:t>
      </w:r>
    </w:p>
    <w:p w14:paraId="794D4EB1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25D0D383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574F2221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11DD2827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6C5A23AD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Mi alma se deleita en ti </w:t>
      </w:r>
    </w:p>
    <w:p w14:paraId="591796F0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y mi boca te alaba,</w:t>
      </w:r>
    </w:p>
    <w:p w14:paraId="79064F06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cuando pienso en ti en mi cama,</w:t>
      </w:r>
    </w:p>
    <w:p w14:paraId="02129138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y meditar en ti </w:t>
      </w:r>
    </w:p>
    <w:p w14:paraId="1D59C486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en las vigilancias de la noche;</w:t>
      </w:r>
    </w:p>
    <w:p w14:paraId="17D4FE7C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porque tú has sido mi ayuda</w:t>
      </w:r>
    </w:p>
    <w:p w14:paraId="61338F32" w14:textId="77777777" w:rsidR="006D0F84" w:rsidRPr="006D0F84" w:rsidRDefault="006D0F84" w:rsidP="000143C3">
      <w:pPr>
        <w:jc w:val="both"/>
        <w:rPr>
          <w:rFonts w:ascii="Times New Roman" w:hAnsi="Times New Roman"/>
          <w:color w:val="525252"/>
          <w:sz w:val="26"/>
          <w:lang w:val="es-ES"/>
        </w:rPr>
      </w:pPr>
    </w:p>
    <w:p w14:paraId="12095B31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A la sombra de tus alas </w:t>
      </w:r>
    </w:p>
    <w:p w14:paraId="0BFC1B1B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Canto de alegría.</w:t>
      </w:r>
    </w:p>
    <w:p w14:paraId="61A8860A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 xml:space="preserve">Mi alma se aferra a ti; </w:t>
      </w:r>
    </w:p>
    <w:p w14:paraId="192B266B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tu mano me sostiene.</w:t>
      </w:r>
    </w:p>
    <w:p w14:paraId="276DA938" w14:textId="77777777" w:rsidR="006D0F84" w:rsidRPr="006D0F84" w:rsidRDefault="006D0F84" w:rsidP="000143C3">
      <w:pPr>
        <w:jc w:val="both"/>
        <w:rPr>
          <w:rFonts w:ascii="Times New Roman" w:hAnsi="Times New Roman"/>
          <w:color w:val="525252"/>
          <w:sz w:val="26"/>
          <w:lang w:val="es-ES"/>
        </w:rPr>
      </w:pPr>
    </w:p>
    <w:p w14:paraId="350194B9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6"/>
          <w:lang w:val="es-ES"/>
        </w:rPr>
      </w:pPr>
      <w:r w:rsidRPr="006D0F84">
        <w:rPr>
          <w:rFonts w:ascii="Times New Roman" w:hAnsi="Times New Roman"/>
          <w:color w:val="525252"/>
          <w:sz w:val="26"/>
          <w:lang w:val="es-ES"/>
        </w:rPr>
        <w:t>Gloria...</w:t>
      </w:r>
    </w:p>
    <w:p w14:paraId="18B34CB5" w14:textId="77777777" w:rsidR="006D0F84" w:rsidRPr="006D0F84" w:rsidRDefault="006D0F84" w:rsidP="000143C3">
      <w:pPr>
        <w:jc w:val="both"/>
        <w:rPr>
          <w:rFonts w:ascii="Times New Roman" w:hAnsi="Times New Roman"/>
          <w:sz w:val="26"/>
          <w:lang w:val="es-ES"/>
        </w:rPr>
      </w:pPr>
    </w:p>
    <w:p w14:paraId="31928AE1" w14:textId="77777777" w:rsidR="006D0F84" w:rsidRPr="006D0F84" w:rsidRDefault="006D0F84">
      <w:pPr>
        <w:jc w:val="both"/>
        <w:rPr>
          <w:rFonts w:ascii="Times New Roman" w:hAnsi="Times New Roman"/>
          <w:b/>
          <w:color w:val="FFD966"/>
          <w:sz w:val="26"/>
          <w:lang w:val="es-ES"/>
        </w:rPr>
      </w:pPr>
      <w:proofErr w:type="spellStart"/>
      <w:r w:rsidRPr="006D0F84">
        <w:rPr>
          <w:rFonts w:ascii="Times New Roman" w:hAnsi="Times New Roman"/>
          <w:b/>
          <w:color w:val="FFD966"/>
          <w:sz w:val="26"/>
          <w:lang w:val="es-ES"/>
        </w:rPr>
        <w:t>Ant</w:t>
      </w:r>
      <w:proofErr w:type="spellEnd"/>
      <w:r w:rsidRPr="006D0F84">
        <w:rPr>
          <w:rFonts w:ascii="Times New Roman" w:hAnsi="Times New Roman"/>
          <w:b/>
          <w:color w:val="FFD966"/>
          <w:sz w:val="26"/>
          <w:lang w:val="es-ES"/>
        </w:rPr>
        <w:t xml:space="preserve">.  Invocamos tu nombre, </w:t>
      </w:r>
      <w:proofErr w:type="gramStart"/>
      <w:r w:rsidRPr="006D0F84">
        <w:rPr>
          <w:rFonts w:ascii="Times New Roman" w:hAnsi="Times New Roman"/>
          <w:b/>
          <w:color w:val="FFD966"/>
          <w:sz w:val="26"/>
          <w:lang w:val="es-ES"/>
        </w:rPr>
        <w:t>oh</w:t>
      </w:r>
      <w:proofErr w:type="gramEnd"/>
      <w:r w:rsidRPr="006D0F84">
        <w:rPr>
          <w:rFonts w:ascii="Times New Roman" w:hAnsi="Times New Roman"/>
          <w:b/>
          <w:color w:val="FFD966"/>
          <w:sz w:val="26"/>
          <w:lang w:val="es-ES"/>
        </w:rPr>
        <w:t xml:space="preserve"> Dios</w:t>
      </w:r>
    </w:p>
    <w:p w14:paraId="5DE6AC62" w14:textId="77777777" w:rsidR="006D0F84" w:rsidRPr="006D0F84" w:rsidRDefault="006D0F84" w:rsidP="000143C3">
      <w:pPr>
        <w:rPr>
          <w:rFonts w:ascii="Verdana" w:hAnsi="Verdana"/>
          <w:b/>
          <w:bCs/>
          <w:color w:val="FFD966"/>
          <w:sz w:val="27"/>
          <w:lang w:val="es-ES"/>
        </w:rPr>
        <w:sectPr w:rsidR="006D0F84" w:rsidRPr="006D0F84" w:rsidSect="006D0F84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33C0B" w:themeColor="accent2" w:themeShade="80"/>
            <w:left w:val="triple" w:sz="4" w:space="24" w:color="833C0B" w:themeColor="accent2" w:themeShade="80"/>
            <w:bottom w:val="triple" w:sz="4" w:space="24" w:color="833C0B" w:themeColor="accent2" w:themeShade="80"/>
            <w:right w:val="triple" w:sz="4" w:space="24" w:color="833C0B" w:themeColor="accent2" w:themeShade="80"/>
          </w:pgBorders>
          <w:cols w:num="2" w:space="720" w:equalWidth="0">
            <w:col w:w="4516" w:space="720"/>
            <w:col w:w="4516"/>
          </w:cols>
          <w:docGrid w:linePitch="272"/>
        </w:sectPr>
      </w:pPr>
    </w:p>
    <w:p w14:paraId="757012DA" w14:textId="77777777" w:rsidR="006D0F84" w:rsidRPr="006D0F84" w:rsidRDefault="006D0F84">
      <w:pPr>
        <w:ind w:right="753"/>
        <w:jc w:val="both"/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>Mateo 13:44-46</w:t>
      </w:r>
    </w:p>
    <w:p w14:paraId="67901A92" w14:textId="77777777" w:rsidR="006D0F84" w:rsidRPr="006D0F84" w:rsidRDefault="006D0F84" w:rsidP="000143C3">
      <w:pPr>
        <w:ind w:right="753"/>
        <w:jc w:val="both"/>
        <w:rPr>
          <w:rFonts w:ascii="Verdana" w:hAnsi="Verdana"/>
          <w:b/>
          <w:bCs/>
          <w:color w:val="666666"/>
          <w:sz w:val="9"/>
          <w:lang w:val="es-ES"/>
        </w:rPr>
      </w:pPr>
    </w:p>
    <w:p w14:paraId="1E584A1A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El Reino de los Cielos es así. Un hombre encuentra por casualidad un tesoro escondido en la tierra. Lo vuelve a tapar y está tan contento </w:t>
      </w:r>
      <w:proofErr w:type="gramStart"/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que</w:t>
      </w:r>
      <w:proofErr w:type="gramEnd"/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 va y vende todo lo que tiene y vuelve a comprar ese terreno.  También el Reino de los cielos es así. Un hombre busca perlas finas, y cuando encuentra una que es inusualmente fina, va y vende todo lo que tiene, y compra esa perla.                                               </w:t>
      </w:r>
    </w:p>
    <w:p w14:paraId="3C1F92F9" w14:textId="77777777" w:rsidR="006D0F84" w:rsidRPr="006D0F84" w:rsidRDefault="006D0F84">
      <w:pPr>
        <w:ind w:right="753"/>
        <w:jc w:val="right"/>
        <w:rPr>
          <w:rFonts w:ascii="Verdana" w:hAnsi="Verdana"/>
          <w:color w:val="000000"/>
          <w:szCs w:val="18"/>
          <w:lang w:val="es-ES"/>
        </w:rPr>
      </w:pPr>
      <w:r w:rsidRPr="006D0F84">
        <w:rPr>
          <w:rFonts w:ascii="Verdana" w:hAnsi="Verdana"/>
          <w:color w:val="000000"/>
          <w:szCs w:val="18"/>
          <w:lang w:val="es-ES"/>
        </w:rPr>
        <w:t>(</w:t>
      </w:r>
      <w:r w:rsidRPr="006D0F84">
        <w:rPr>
          <w:rFonts w:ascii="Verdana" w:hAnsi="Verdana"/>
          <w:i/>
          <w:color w:val="000000"/>
          <w:szCs w:val="18"/>
          <w:lang w:val="es-ES"/>
        </w:rPr>
        <w:t>pausa de reflexión</w:t>
      </w:r>
      <w:r w:rsidRPr="006D0F84">
        <w:rPr>
          <w:rFonts w:ascii="Verdana" w:hAnsi="Verdana"/>
          <w:color w:val="000000"/>
          <w:szCs w:val="18"/>
          <w:lang w:val="es-ES"/>
        </w:rPr>
        <w:t>)</w:t>
      </w:r>
    </w:p>
    <w:p w14:paraId="225637E5" w14:textId="77777777" w:rsidR="006D0F84" w:rsidRPr="006D0F84" w:rsidRDefault="006D0F84">
      <w:pPr>
        <w:rPr>
          <w:rFonts w:ascii="Verdana" w:hAnsi="Verdana"/>
          <w:lang w:val="es-E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243E1" wp14:editId="1013110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556000" cy="0"/>
                <wp:effectExtent l="7620" t="8255" r="8255" b="1079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3D90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2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/tgEAAFIDAAAOAAAAZHJzL2Uyb0RvYy54bWysU8lu2zAQvRfoPxC815IdOGgFyzk42yFt&#10;DST5gDEXiSjFITi0Jf99ScZxguYWVAdiOMvjmzej1dU0WHZQgQy6ls9nNWfKCZTGdS1/frr99p0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"/>
            </w:pict>
          </mc:Fallback>
        </mc:AlternateContent>
      </w:r>
    </w:p>
    <w:p w14:paraId="60AB1312" w14:textId="77777777" w:rsidR="006D0F84" w:rsidRPr="006D0F84" w:rsidRDefault="006D0F84">
      <w:pPr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>Intercesiones:</w:t>
      </w:r>
    </w:p>
    <w:p w14:paraId="1E07934D" w14:textId="77777777" w:rsidR="006D0F84" w:rsidRPr="006D0F84" w:rsidRDefault="006D0F84" w:rsidP="000143C3">
      <w:pPr>
        <w:rPr>
          <w:rFonts w:ascii="Verdana" w:hAnsi="Verdana"/>
          <w:color w:val="525252"/>
          <w:lang w:val="es-ES"/>
        </w:rPr>
      </w:pPr>
    </w:p>
    <w:p w14:paraId="23AAAAD2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>Señor Jesús, que el amor del Espíritu esté en nosotros:</w:t>
      </w:r>
    </w:p>
    <w:p w14:paraId="6567F674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ab/>
        <w:t>- Te consagramos el viaje de nuestros corazones</w:t>
      </w:r>
    </w:p>
    <w:p w14:paraId="6066BADF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lastRenderedPageBreak/>
        <w:t xml:space="preserve">Ayuda a todos los cristianos a responder a tu llamada </w:t>
      </w:r>
    </w:p>
    <w:p w14:paraId="601BEB14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ab/>
        <w:t>- Que sean una luz para el mundo</w:t>
      </w:r>
    </w:p>
    <w:p w14:paraId="2A1657F3" w14:textId="77777777" w:rsidR="006D0F84" w:rsidRPr="006D0F84" w:rsidRDefault="006D0F84">
      <w:pPr>
        <w:rPr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>Bendice a todas las comunidades maristas de nuestra región de Oceanía</w:t>
      </w:r>
    </w:p>
    <w:p w14:paraId="3638DE85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ab/>
        <w:t>- nos enriquecen en una vivencia más profunda de la Espiritualidad de Marcelino</w:t>
      </w:r>
    </w:p>
    <w:p w14:paraId="3EBD549B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 xml:space="preserve">En solidaridad rezamos por los que sufren, consuélalos por tu gracia </w:t>
      </w:r>
    </w:p>
    <w:p w14:paraId="0063924F" w14:textId="77777777" w:rsidR="006D0F84" w:rsidRPr="006D0F84" w:rsidRDefault="006D0F84">
      <w:pPr>
        <w:rPr>
          <w:rFonts w:ascii="Verdana" w:hAnsi="Verdana"/>
          <w:color w:val="525252"/>
          <w:lang w:val="es-ES"/>
        </w:rPr>
      </w:pPr>
      <w:r w:rsidRPr="006D0F84">
        <w:rPr>
          <w:rFonts w:ascii="Verdana" w:hAnsi="Verdana"/>
          <w:color w:val="525252"/>
          <w:lang w:val="es-ES"/>
        </w:rPr>
        <w:tab/>
        <w:t>- y a través de los llamados a responder a las necesidades de nuestro mundo en dificultades</w:t>
      </w:r>
    </w:p>
    <w:p w14:paraId="06F08591" w14:textId="77777777" w:rsidR="006D0F84" w:rsidRPr="006D0F84" w:rsidRDefault="006D0F84">
      <w:pPr>
        <w:rPr>
          <w:rFonts w:ascii="Verdana" w:hAnsi="Verdana"/>
          <w:i/>
          <w:color w:val="525252"/>
          <w:lang w:val="es-ES"/>
        </w:rPr>
      </w:pPr>
      <w:r w:rsidRPr="006D0F84">
        <w:rPr>
          <w:rFonts w:ascii="Verdana" w:hAnsi="Verdana"/>
          <w:i/>
          <w:color w:val="525252"/>
          <w:lang w:val="es-ES"/>
        </w:rPr>
        <w:t>¿Y para qué más vamos a rezar? ...</w:t>
      </w:r>
    </w:p>
    <w:p w14:paraId="5440CD3D" w14:textId="5BEA6F0F" w:rsidR="006D0F84" w:rsidRPr="006D0F84" w:rsidRDefault="006D0F84" w:rsidP="000143C3">
      <w:pPr>
        <w:rPr>
          <w:rFonts w:ascii="Verdana" w:hAnsi="Verdana"/>
          <w:lang w:val="es-ES"/>
        </w:rPr>
      </w:pPr>
      <w:r w:rsidRPr="00A33ECB">
        <w:rPr>
          <w:rFonts w:ascii="Times New Roman" w:hAnsi="Times New Roman"/>
          <w:noProof/>
          <w:color w:val="BF8F00"/>
          <w:sz w:val="26"/>
        </w:rPr>
        <w:drawing>
          <wp:anchor distT="0" distB="0" distL="114300" distR="114300" simplePos="0" relativeHeight="251662336" behindDoc="1" locked="0" layoutInCell="1" allowOverlap="1" wp14:anchorId="468181AD" wp14:editId="207EFA72">
            <wp:simplePos x="0" y="0"/>
            <wp:positionH relativeFrom="column">
              <wp:posOffset>3578225</wp:posOffset>
            </wp:positionH>
            <wp:positionV relativeFrom="paragraph">
              <wp:posOffset>117475</wp:posOffset>
            </wp:positionV>
            <wp:extent cx="17145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82E7" w14:textId="41119E15" w:rsidR="006D0F84" w:rsidRPr="006D0F84" w:rsidRDefault="006D0F84">
      <w:pPr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>Nuestro Padre</w:t>
      </w:r>
    </w:p>
    <w:p w14:paraId="28C0BC19" w14:textId="77777777" w:rsidR="006D0F84" w:rsidRPr="006D0F84" w:rsidRDefault="006D0F84" w:rsidP="000143C3">
      <w:pPr>
        <w:rPr>
          <w:rFonts w:ascii="Verdana" w:hAnsi="Verdana"/>
          <w:color w:val="BF8F00"/>
          <w:lang w:val="es-ES"/>
        </w:rPr>
      </w:pPr>
    </w:p>
    <w:p w14:paraId="04FCDF4E" w14:textId="77777777" w:rsidR="006D0F84" w:rsidRPr="006D0F84" w:rsidRDefault="006D0F84">
      <w:pPr>
        <w:rPr>
          <w:rFonts w:ascii="Verdana" w:hAnsi="Verdana"/>
          <w:b/>
          <w:bCs/>
          <w:color w:val="BF8F00"/>
          <w:sz w:val="27"/>
          <w:lang w:val="es-ES"/>
        </w:rPr>
      </w:pPr>
      <w:r w:rsidRPr="006D0F84">
        <w:rPr>
          <w:rFonts w:ascii="Verdana" w:hAnsi="Verdana"/>
          <w:b/>
          <w:bCs/>
          <w:color w:val="BF8F00"/>
          <w:sz w:val="27"/>
          <w:lang w:val="es-ES"/>
        </w:rPr>
        <w:t xml:space="preserve">Oración final: </w:t>
      </w:r>
    </w:p>
    <w:p w14:paraId="740F6D1A" w14:textId="77777777" w:rsidR="006D0F84" w:rsidRPr="006D0F84" w:rsidRDefault="006D0F84" w:rsidP="000143C3">
      <w:pPr>
        <w:rPr>
          <w:rFonts w:ascii="Verdana" w:hAnsi="Verdana"/>
          <w:b/>
          <w:bCs/>
          <w:color w:val="BF8F00"/>
          <w:sz w:val="27"/>
          <w:lang w:val="es-ES"/>
        </w:rPr>
      </w:pPr>
    </w:p>
    <w:p w14:paraId="0ED98060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Dios del cielo y de la tierra, </w:t>
      </w:r>
    </w:p>
    <w:p w14:paraId="491E9527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a través de Jesús te has revelado a nosotros como uno como </w:t>
      </w:r>
    </w:p>
    <w:p w14:paraId="354CCE70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ab/>
        <w:t xml:space="preserve">un Padre maternal, </w:t>
      </w:r>
    </w:p>
    <w:p w14:paraId="5E986D49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ab/>
        <w:t xml:space="preserve">por el Verbo hecho en nuestra carne, </w:t>
      </w:r>
    </w:p>
    <w:p w14:paraId="18A5781E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ab/>
        <w:t>en el abrazo del Espíritu Santo.</w:t>
      </w:r>
    </w:p>
    <w:p w14:paraId="1EFDCE46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Que seas bendecido por abrirnos el secreto de tu corazón</w:t>
      </w:r>
    </w:p>
    <w:p w14:paraId="09DF0FD3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y por invitarnos a nosotros y a todos los que llamas </w:t>
      </w:r>
    </w:p>
    <w:p w14:paraId="4D6ED490" w14:textId="77777777" w:rsidR="006D0F84" w:rsidRP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s-ES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>para entrar en la gloria donde tú reinas</w:t>
      </w:r>
    </w:p>
    <w:p w14:paraId="2FDD7A05" w14:textId="77777777" w:rsidR="006D0F84" w:rsidRDefault="006D0F84">
      <w:pPr>
        <w:jc w:val="both"/>
        <w:rPr>
          <w:rFonts w:ascii="Times New Roman" w:hAnsi="Times New Roman"/>
          <w:color w:val="525252"/>
          <w:sz w:val="28"/>
          <w:szCs w:val="28"/>
          <w:lang w:val="en-AU"/>
        </w:rPr>
      </w:pPr>
      <w:r w:rsidRPr="006D0F84">
        <w:rPr>
          <w:rFonts w:ascii="Times New Roman" w:hAnsi="Times New Roman"/>
          <w:color w:val="525252"/>
          <w:sz w:val="28"/>
          <w:szCs w:val="28"/>
          <w:lang w:val="es-ES"/>
        </w:rPr>
        <w:t xml:space="preserve">por los siglos de los siglos.         </w:t>
      </w:r>
      <w:r>
        <w:rPr>
          <w:rFonts w:ascii="Times New Roman" w:hAnsi="Times New Roman"/>
          <w:color w:val="525252"/>
          <w:sz w:val="28"/>
          <w:szCs w:val="28"/>
          <w:lang w:val="en-AU"/>
        </w:rPr>
        <w:t>AMEN</w:t>
      </w:r>
    </w:p>
    <w:p w14:paraId="5E9EE642" w14:textId="77777777" w:rsidR="006D0F84" w:rsidRDefault="006D0F84"/>
    <w:p w14:paraId="458918F5" w14:textId="77777777" w:rsidR="00BA376A" w:rsidRDefault="00BA376A"/>
    <w:sectPr w:rsidR="00BA376A" w:rsidSect="006D0F84">
      <w:type w:val="continuous"/>
      <w:pgSz w:w="11907" w:h="16840" w:code="9"/>
      <w:pgMar w:top="964" w:right="1077" w:bottom="679" w:left="1077" w:header="720" w:footer="720" w:gutter="0"/>
      <w:pgBorders w:offsetFrom="page">
        <w:top w:val="triple" w:sz="4" w:space="24" w:color="833C0B" w:themeColor="accent2" w:themeShade="80"/>
        <w:left w:val="triple" w:sz="4" w:space="24" w:color="833C0B" w:themeColor="accent2" w:themeShade="80"/>
        <w:bottom w:val="triple" w:sz="4" w:space="24" w:color="833C0B" w:themeColor="accent2" w:themeShade="80"/>
        <w:right w:val="triple" w:sz="4" w:space="24" w:color="833C0B" w:themeColor="accent2" w:themeShade="8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4"/>
    <w:rsid w:val="006D0F84"/>
    <w:rsid w:val="00B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4933E0"/>
  <w15:chartTrackingRefBased/>
  <w15:docId w15:val="{48BB85DA-ED06-4EBB-95FF-609C5F0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6.net/tn.jsp?t=mp7zt8n6.6kfmt8n6.iqqsn9n6.epv5xyn6.1412&amp;p=http%3A%2F%2Fwww.henrinouwen.org%2Fbooks%2Ftopten%2Fbreadforjourney%2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2022-11-17T14:59:00Z</dcterms:created>
  <dcterms:modified xsi:type="dcterms:W3CDTF">2022-11-17T15:01:00Z</dcterms:modified>
</cp:coreProperties>
</file>